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B5" w:rsidRDefault="00055CA2" w:rsidP="00055CA2">
      <w:pPr>
        <w:jc w:val="center"/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</w:pPr>
      <w:r w:rsidRPr="00055CA2">
        <w:rPr>
          <w:rStyle w:val="a3"/>
          <w:rFonts w:ascii="Bahnschrift SemiLight Condensed" w:hAnsi="Bahnschrift SemiLight Condensed" w:cs="Cambria"/>
          <w:color w:val="7030A0"/>
          <w:sz w:val="24"/>
          <w:szCs w:val="24"/>
        </w:rPr>
        <w:t>Материально</w:t>
      </w:r>
      <w:r w:rsidRPr="00055CA2"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  <w:t>-</w:t>
      </w:r>
      <w:r w:rsidRPr="00055CA2">
        <w:rPr>
          <w:rStyle w:val="a3"/>
          <w:rFonts w:ascii="Bahnschrift SemiLight Condensed" w:hAnsi="Bahnschrift SemiLight Condensed" w:cs="Cambria"/>
          <w:color w:val="7030A0"/>
          <w:sz w:val="24"/>
          <w:szCs w:val="24"/>
        </w:rPr>
        <w:t>техническая</w:t>
      </w:r>
      <w:r w:rsidRPr="00055CA2"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  <w:t xml:space="preserve"> оснащенность </w:t>
      </w:r>
      <w:r w:rsidRPr="00055CA2">
        <w:rPr>
          <w:rStyle w:val="a3"/>
          <w:rFonts w:ascii="Bahnschrift SemiLight Condensed" w:hAnsi="Bahnschrift SemiLight Condensed" w:cs="Cambria"/>
          <w:color w:val="7030A0"/>
          <w:sz w:val="24"/>
          <w:szCs w:val="24"/>
        </w:rPr>
        <w:t>кабинетов</w:t>
      </w:r>
      <w:r w:rsidRPr="00055CA2"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  <w:t>.</w:t>
      </w:r>
    </w:p>
    <w:p w:rsidR="00055CA2" w:rsidRDefault="00055CA2" w:rsidP="00055CA2">
      <w:pPr>
        <w:jc w:val="center"/>
        <w:rPr>
          <w:rStyle w:val="a3"/>
          <w:rFonts w:ascii="Bahnschrift SemiLight Condensed" w:hAnsi="Bahnschrift SemiLight Condensed" w:cs="Times New Roman"/>
          <w:color w:val="7030A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850"/>
        <w:gridCol w:w="709"/>
        <w:gridCol w:w="709"/>
        <w:gridCol w:w="708"/>
        <w:gridCol w:w="851"/>
        <w:gridCol w:w="850"/>
        <w:gridCol w:w="1134"/>
        <w:gridCol w:w="851"/>
        <w:gridCol w:w="992"/>
        <w:gridCol w:w="851"/>
        <w:gridCol w:w="850"/>
        <w:gridCol w:w="709"/>
        <w:gridCol w:w="673"/>
      </w:tblGrid>
      <w:tr w:rsidR="00245A37" w:rsidRPr="00585B3B" w:rsidTr="00AF7F73">
        <w:tc>
          <w:tcPr>
            <w:tcW w:w="2972" w:type="dxa"/>
            <w:gridSpan w:val="2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Кабинет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Компьютер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Интерактивная</w:t>
            </w:r>
          </w:p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панель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Документ-камера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МФУ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Ноутбуки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Проектор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Экран</w:t>
            </w:r>
          </w:p>
        </w:tc>
        <w:tc>
          <w:tcPr>
            <w:tcW w:w="1134" w:type="dxa"/>
          </w:tcPr>
          <w:p w:rsidR="00245A37" w:rsidRPr="00585B3B" w:rsidRDefault="00245A37" w:rsidP="00055CA2">
            <w:pPr>
              <w:rPr>
                <w:rStyle w:val="a3"/>
                <w:rFonts w:ascii="Times New Roman" w:hAnsi="Times New Roman" w:cs="Times New Roman"/>
                <w:b/>
                <w:i w:val="0"/>
                <w:color w:val="7030A0"/>
                <w:sz w:val="20"/>
                <w:szCs w:val="20"/>
                <w:lang w:val="en-US"/>
              </w:rPr>
            </w:pPr>
            <w:r w:rsidRPr="00585B3B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  <w:lang w:val="en-US"/>
              </w:rPr>
              <w:t xml:space="preserve">3d </w:t>
            </w:r>
            <w:r w:rsidRPr="00585B3B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>принтер</w:t>
            </w:r>
            <w:r w:rsidRPr="00585B3B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  <w:lang w:val="en-US"/>
              </w:rPr>
              <w:t xml:space="preserve"> XYZ Printing da Vinci 1.0 Pro (2 power cord</w:t>
            </w:r>
          </w:p>
        </w:tc>
        <w:tc>
          <w:tcPr>
            <w:tcW w:w="851" w:type="dxa"/>
          </w:tcPr>
          <w:p w:rsidR="00245A37" w:rsidRPr="00585B3B" w:rsidRDefault="00245A37" w:rsidP="00055CA2">
            <w:pPr>
              <w:rPr>
                <w:rStyle w:val="a3"/>
                <w:rFonts w:ascii="Times New Roman" w:hAnsi="Times New Roman" w:cs="Times New Roman"/>
                <w:b/>
                <w:i w:val="0"/>
                <w:color w:val="7030A0"/>
                <w:sz w:val="20"/>
                <w:szCs w:val="20"/>
                <w:lang w:val="en-US"/>
              </w:rPr>
            </w:pPr>
            <w:r w:rsidRPr="00585B3B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>3d пр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 xml:space="preserve">интер- конструктор </w:t>
            </w:r>
          </w:p>
        </w:tc>
        <w:tc>
          <w:tcPr>
            <w:tcW w:w="992" w:type="dxa"/>
          </w:tcPr>
          <w:p w:rsidR="00245A37" w:rsidRPr="00585B3B" w:rsidRDefault="00245A37" w:rsidP="00055CA2">
            <w:pPr>
              <w:rPr>
                <w:rStyle w:val="a3"/>
                <w:rFonts w:ascii="Times New Roman" w:hAnsi="Times New Roman" w:cs="Times New Roman"/>
                <w:b/>
                <w:i w:val="0"/>
                <w:color w:val="7030A0"/>
                <w:sz w:val="20"/>
                <w:szCs w:val="20"/>
                <w:lang w:val="en-US"/>
              </w:rPr>
            </w:pPr>
            <w:r w:rsidRPr="00585B3B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>3D-сканер ручной</w:t>
            </w:r>
          </w:p>
        </w:tc>
        <w:tc>
          <w:tcPr>
            <w:tcW w:w="851" w:type="dxa"/>
          </w:tcPr>
          <w:p w:rsidR="00245A37" w:rsidRPr="00245A37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color w:val="0070C0"/>
                <w:sz w:val="20"/>
                <w:szCs w:val="20"/>
              </w:rPr>
            </w:pPr>
            <w:r w:rsidRPr="00245A37">
              <w:rPr>
                <w:rStyle w:val="a3"/>
                <w:rFonts w:ascii="Times New Roman" w:hAnsi="Times New Roman" w:cs="Times New Roman"/>
                <w:i w:val="0"/>
                <w:color w:val="0070C0"/>
                <w:sz w:val="20"/>
                <w:szCs w:val="20"/>
              </w:rPr>
              <w:t>Светодиодные</w:t>
            </w:r>
          </w:p>
          <w:p w:rsidR="00245A37" w:rsidRPr="000A2C1A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color w:val="7030A0"/>
                <w:sz w:val="20"/>
                <w:szCs w:val="20"/>
              </w:rPr>
            </w:pPr>
            <w:r w:rsidRPr="00245A37">
              <w:rPr>
                <w:rStyle w:val="a3"/>
                <w:rFonts w:ascii="Times New Roman" w:hAnsi="Times New Roman" w:cs="Times New Roman"/>
                <w:i w:val="0"/>
                <w:color w:val="0070C0"/>
                <w:sz w:val="20"/>
                <w:szCs w:val="20"/>
              </w:rPr>
              <w:t>Прожектора Сцена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5A37" w:rsidRPr="00245A37" w:rsidRDefault="00245A37" w:rsidP="00055CA2">
            <w:pPr>
              <w:rPr>
                <w:rStyle w:val="a3"/>
                <w:rFonts w:ascii="Times New Roman" w:hAnsi="Times New Roman" w:cs="Times New Roman"/>
                <w:b/>
                <w:i w:val="0"/>
                <w:color w:val="7030A0"/>
                <w:sz w:val="20"/>
                <w:szCs w:val="20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 xml:space="preserve">Потолочная система </w:t>
            </w:r>
            <w:r w:rsidRPr="00245A37">
              <w:rPr>
                <w:rStyle w:val="a5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  <w:shd w:val="clear" w:color="auto" w:fill="FEFFFE"/>
              </w:rPr>
              <w:t>электроснабжения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5A37" w:rsidRPr="00245A37" w:rsidRDefault="00245A37" w:rsidP="00245A37">
            <w:pPr>
              <w:rPr>
                <w:rStyle w:val="a3"/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45A37"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Лингафонный </w:t>
            </w:r>
            <w:r>
              <w:rPr>
                <w:rStyle w:val="a3"/>
                <w:rFonts w:ascii="Times New Roman" w:hAnsi="Times New Roman" w:cs="Times New Roman"/>
                <w:color w:val="0070C0"/>
                <w:sz w:val="20"/>
                <w:szCs w:val="20"/>
              </w:rPr>
              <w:t>класс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45A37" w:rsidRPr="00245A37" w:rsidRDefault="00245A37" w:rsidP="00055CA2">
            <w:pPr>
              <w:rPr>
                <w:rStyle w:val="a3"/>
                <w:rFonts w:ascii="Times New Roman" w:hAnsi="Times New Roman" w:cs="Times New Roman"/>
                <w:b/>
                <w:i w:val="0"/>
                <w:color w:val="7030A0"/>
                <w:sz w:val="20"/>
                <w:szCs w:val="20"/>
                <w:lang w:val="en-US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5CA2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Библиотека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Музей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Начальные классы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Патриотического воспитания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Технология Мальчиков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5A37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  <w:p w:rsidR="00245A37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Актовый зал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 МГН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201-209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210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Мед. кабинет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213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13+ зарядная тележка</w:t>
            </w: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214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45A37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301, 306, 308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Кабинеты Русского языка и литературы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A37" w:rsidRPr="00245A37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73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302, 303, 309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Кабинеты математики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305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+ зарядная тележка</w:t>
            </w: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:rsidR="00245A37" w:rsidRPr="00055CA2" w:rsidRDefault="00245A37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245A37" w:rsidRPr="00055CA2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245A37" w:rsidRPr="00055CA2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851" w:type="dxa"/>
          </w:tcPr>
          <w:p w:rsidR="00245A37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45A37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A37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45A37" w:rsidRPr="00055CA2" w:rsidRDefault="00245A37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245A37" w:rsidRPr="00245A37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45A37" w:rsidRPr="00055CA2" w:rsidRDefault="00245A37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Технология девочек</w:t>
            </w:r>
          </w:p>
        </w:tc>
        <w:tc>
          <w:tcPr>
            <w:tcW w:w="851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245A37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312, 312</w:t>
            </w:r>
          </w:p>
        </w:tc>
        <w:tc>
          <w:tcPr>
            <w:tcW w:w="212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Кабинет информатики</w:t>
            </w:r>
          </w:p>
        </w:tc>
        <w:tc>
          <w:tcPr>
            <w:tcW w:w="851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42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+ зарядная тележка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245A37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313</w:t>
            </w:r>
          </w:p>
        </w:tc>
        <w:tc>
          <w:tcPr>
            <w:tcW w:w="212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245A37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F7F73" w:rsidTr="00AF7F73">
        <w:tc>
          <w:tcPr>
            <w:tcW w:w="84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7F73" w:rsidRDefault="00AF7F73" w:rsidP="00055CA2">
            <w:pP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F73" w:rsidRPr="00055CA2" w:rsidRDefault="00AF7F73" w:rsidP="00055CA2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F73" w:rsidRPr="00245A37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AF7F73" w:rsidRPr="00055CA2" w:rsidRDefault="00AF7F73" w:rsidP="00585B3B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055CA2" w:rsidRPr="00055CA2" w:rsidRDefault="00055CA2" w:rsidP="00055CA2">
      <w:pPr>
        <w:rPr>
          <w:rStyle w:val="a3"/>
          <w:rFonts w:ascii="Times New Roman" w:hAnsi="Times New Roman" w:cs="Times New Roman"/>
          <w:i w:val="0"/>
          <w:color w:val="7030A0"/>
          <w:sz w:val="24"/>
          <w:szCs w:val="24"/>
        </w:rPr>
      </w:pPr>
    </w:p>
    <w:sectPr w:rsidR="00055CA2" w:rsidRPr="00055CA2" w:rsidSect="00055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2"/>
    <w:rsid w:val="00055CA2"/>
    <w:rsid w:val="000A2C1A"/>
    <w:rsid w:val="00245A37"/>
    <w:rsid w:val="00585B3B"/>
    <w:rsid w:val="007029B5"/>
    <w:rsid w:val="00A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F92"/>
  <w15:chartTrackingRefBased/>
  <w15:docId w15:val="{F7E3E616-B06F-4E01-949C-DBB8C09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CA2"/>
    <w:rPr>
      <w:i/>
      <w:iCs/>
    </w:rPr>
  </w:style>
  <w:style w:type="table" w:styleId="a4">
    <w:name w:val="Table Grid"/>
    <w:basedOn w:val="a1"/>
    <w:uiPriority w:val="39"/>
    <w:rsid w:val="0005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8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8815-A4BC-425F-9625-41E8A36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2023-05-05T03:05:00Z</dcterms:created>
  <dcterms:modified xsi:type="dcterms:W3CDTF">2023-05-05T03:54:00Z</dcterms:modified>
</cp:coreProperties>
</file>