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03" w:rsidRDefault="00617903" w:rsidP="00617903">
      <w:pPr>
        <w:jc w:val="center"/>
      </w:pPr>
      <w:r w:rsidRPr="00617903">
        <w:t>Кемеровская область</w:t>
      </w:r>
      <w:r>
        <w:t>-Кузбасс Юргинский городской округ</w:t>
      </w:r>
    </w:p>
    <w:p w:rsidR="00617903" w:rsidRPr="00617903" w:rsidRDefault="00617903" w:rsidP="00617903">
      <w:pPr>
        <w:jc w:val="center"/>
        <w:rPr>
          <w:b/>
        </w:rPr>
      </w:pPr>
      <w:r w:rsidRPr="00617903">
        <w:rPr>
          <w:b/>
        </w:rPr>
        <w:t>Управление образованием Администрации города Юрги</w:t>
      </w:r>
    </w:p>
    <w:p w:rsidR="00617903" w:rsidRDefault="00617903" w:rsidP="00617903">
      <w:pPr>
        <w:jc w:val="center"/>
      </w:pPr>
      <w:r>
        <w:t>МУНИЦИПАЛЬНОЕ БЮДЖЕТНОЕ ОБЩЕОБРАЗОВАТЕЛЬНОЕ УЧРЕЖДЕНИЕ</w:t>
      </w:r>
    </w:p>
    <w:p w:rsidR="00617903" w:rsidRDefault="00617903" w:rsidP="00617903">
      <w:pPr>
        <w:jc w:val="center"/>
      </w:pPr>
      <w:r>
        <w:t>«Средняя общеобразовательная школа №14 имени К.С.Федоровского»</w:t>
      </w:r>
    </w:p>
    <w:p w:rsidR="00617903" w:rsidRPr="00617903" w:rsidRDefault="00617903">
      <w:pPr>
        <w:rPr>
          <w:lang w:val="en-US"/>
        </w:rPr>
      </w:pPr>
      <w:r>
        <w:rPr>
          <w:lang w:val="en-US"/>
        </w:rPr>
        <w:t xml:space="preserve"> </w:t>
      </w:r>
    </w:p>
    <w:p w:rsidR="00617903" w:rsidRDefault="00617903" w:rsidP="00617903">
      <w:pPr>
        <w:jc w:val="center"/>
        <w:rPr>
          <w:lang w:val="en-US"/>
        </w:rPr>
      </w:pPr>
      <w:r>
        <w:rPr>
          <w:lang w:val="en-US"/>
        </w:rPr>
        <w:t>E</w:t>
      </w:r>
      <w:r w:rsidRPr="00617903">
        <w:rPr>
          <w:lang w:val="en-US"/>
        </w:rPr>
        <w:t>-</w:t>
      </w:r>
      <w:r>
        <w:rPr>
          <w:lang w:val="en-US"/>
        </w:rPr>
        <w:t>mail</w:t>
      </w:r>
      <w:r w:rsidRPr="00617903">
        <w:rPr>
          <w:lang w:val="en-US"/>
        </w:rPr>
        <w:t>:</w:t>
      </w:r>
      <w:r>
        <w:rPr>
          <w:lang w:val="en-US"/>
        </w:rPr>
        <w:t xml:space="preserve"> </w:t>
      </w:r>
      <w:hyperlink r:id="rId7" w:history="1">
        <w:r w:rsidRPr="00437CF9">
          <w:rPr>
            <w:rStyle w:val="a3"/>
            <w:lang w:val="en-US"/>
          </w:rPr>
          <w:t>yrga_school14@mail.ru</w:t>
        </w:r>
      </w:hyperlink>
    </w:p>
    <w:p w:rsidR="00617903" w:rsidRDefault="00617903">
      <w:pPr>
        <w:rPr>
          <w:lang w:val="en-US"/>
        </w:rPr>
      </w:pPr>
    </w:p>
    <w:p w:rsidR="00617903" w:rsidRDefault="00617903">
      <w:pPr>
        <w:rPr>
          <w:lang w:val="en-US"/>
        </w:rPr>
      </w:pPr>
    </w:p>
    <w:p w:rsidR="00617903" w:rsidRDefault="00617903">
      <w:pPr>
        <w:rPr>
          <w:lang w:val="en-US"/>
        </w:rPr>
      </w:pPr>
    </w:p>
    <w:p w:rsidR="00617903" w:rsidRPr="00617903" w:rsidRDefault="00617903" w:rsidP="00617903">
      <w:pPr>
        <w:spacing w:before="1920"/>
        <w:jc w:val="center"/>
        <w:rPr>
          <w:b/>
          <w:sz w:val="44"/>
          <w:szCs w:val="44"/>
        </w:rPr>
      </w:pPr>
      <w:r w:rsidRPr="00617903">
        <w:rPr>
          <w:b/>
          <w:sz w:val="44"/>
          <w:szCs w:val="44"/>
        </w:rPr>
        <w:t>ПАСПОРТ ДОСТУПНОСТИ</w:t>
      </w:r>
    </w:p>
    <w:p w:rsidR="00617903" w:rsidRPr="00617903" w:rsidRDefault="00617903" w:rsidP="00617903">
      <w:pPr>
        <w:jc w:val="center"/>
        <w:rPr>
          <w:b/>
          <w:sz w:val="28"/>
          <w:szCs w:val="28"/>
        </w:rPr>
      </w:pPr>
      <w:r w:rsidRPr="00617903">
        <w:rPr>
          <w:b/>
          <w:sz w:val="28"/>
          <w:szCs w:val="28"/>
        </w:rPr>
        <w:t>объекта и услуг для инвалидов и других МГН</w:t>
      </w:r>
    </w:p>
    <w:p w:rsidR="00617903" w:rsidRPr="00617903" w:rsidRDefault="00617903" w:rsidP="00617903">
      <w:pPr>
        <w:jc w:val="center"/>
        <w:rPr>
          <w:b/>
          <w:sz w:val="28"/>
          <w:szCs w:val="28"/>
        </w:rPr>
      </w:pPr>
    </w:p>
    <w:p w:rsidR="00617903" w:rsidRPr="00617903" w:rsidRDefault="00617903" w:rsidP="00617903">
      <w:pPr>
        <w:jc w:val="center"/>
        <w:rPr>
          <w:b/>
          <w:sz w:val="28"/>
          <w:szCs w:val="28"/>
        </w:rPr>
      </w:pPr>
      <w:r w:rsidRPr="00617903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17903" w:rsidRPr="00617903" w:rsidRDefault="00617903" w:rsidP="00617903">
      <w:pPr>
        <w:jc w:val="center"/>
        <w:rPr>
          <w:b/>
          <w:sz w:val="28"/>
          <w:szCs w:val="28"/>
        </w:rPr>
      </w:pPr>
      <w:r w:rsidRPr="00617903">
        <w:rPr>
          <w:b/>
          <w:sz w:val="28"/>
          <w:szCs w:val="28"/>
        </w:rPr>
        <w:t>Средняя общеобразовательная школа №14 имени К.С.Федоровского»</w:t>
      </w:r>
    </w:p>
    <w:p w:rsidR="00617903" w:rsidRPr="00617903" w:rsidRDefault="00617903">
      <w:pPr>
        <w:rPr>
          <w:b/>
          <w:sz w:val="28"/>
          <w:szCs w:val="28"/>
        </w:rPr>
      </w:pPr>
    </w:p>
    <w:p w:rsidR="00617903" w:rsidRPr="00617903" w:rsidRDefault="00617903">
      <w:pPr>
        <w:rPr>
          <w:sz w:val="32"/>
          <w:szCs w:val="32"/>
        </w:rPr>
      </w:pPr>
    </w:p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Default="00617903"/>
    <w:p w:rsidR="00617903" w:rsidRPr="00617903" w:rsidRDefault="00617903" w:rsidP="00617903">
      <w:pPr>
        <w:jc w:val="center"/>
        <w:rPr>
          <w:b/>
        </w:rPr>
      </w:pPr>
      <w:r w:rsidRPr="00617903">
        <w:rPr>
          <w:b/>
        </w:rPr>
        <w:t>Юргинский городской округ</w:t>
      </w:r>
    </w:p>
    <w:p w:rsidR="00617903" w:rsidRPr="00617903" w:rsidRDefault="00617903" w:rsidP="00617903">
      <w:pPr>
        <w:jc w:val="center"/>
        <w:rPr>
          <w:b/>
        </w:rPr>
      </w:pPr>
    </w:p>
    <w:p w:rsidR="00617903" w:rsidRPr="00617903" w:rsidRDefault="00617903" w:rsidP="00617903">
      <w:pPr>
        <w:jc w:val="center"/>
        <w:rPr>
          <w:b/>
        </w:rPr>
      </w:pPr>
      <w:r w:rsidRPr="00617903">
        <w:rPr>
          <w:b/>
        </w:rPr>
        <w:t>2022</w:t>
      </w:r>
    </w:p>
    <w:p w:rsidR="00617903" w:rsidRPr="00617903" w:rsidRDefault="00617903" w:rsidP="00617903">
      <w:pPr>
        <w:jc w:val="center"/>
        <w:rPr>
          <w:b/>
        </w:rPr>
      </w:pPr>
    </w:p>
    <w:p w:rsidR="00617903" w:rsidRPr="00617903" w:rsidRDefault="00617903" w:rsidP="00617903">
      <w:pPr>
        <w:jc w:val="center"/>
        <w:rPr>
          <w:b/>
        </w:rPr>
      </w:pPr>
    </w:p>
    <w:tbl>
      <w:tblPr>
        <w:tblW w:w="990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402"/>
      </w:tblGrid>
      <w:tr w:rsidR="00DC326F" w:rsidRPr="00205463" w:rsidTr="004422C7"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26F" w:rsidRPr="00617903" w:rsidRDefault="00DC326F" w:rsidP="004422C7">
            <w:pPr>
              <w:widowControl w:val="0"/>
              <w:suppressAutoHyphens/>
              <w:autoSpaceDN w:val="0"/>
              <w:spacing w:before="90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spacing w:before="9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СОГЛАСОВАНО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  <w:r w:rsidRPr="00205463">
              <w:rPr>
                <w:color w:val="000000"/>
                <w:sz w:val="16"/>
                <w:szCs w:val="16"/>
              </w:rPr>
              <w:t>Начальник Управления образованием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  <w:rPr>
                <w:color w:val="000000"/>
                <w:sz w:val="16"/>
                <w:szCs w:val="16"/>
              </w:rPr>
            </w:pPr>
            <w:r w:rsidRPr="00205463">
              <w:rPr>
                <w:color w:val="000000"/>
                <w:sz w:val="16"/>
                <w:szCs w:val="16"/>
              </w:rPr>
              <w:t>Администрации города Юрги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  <w:rPr>
                <w:sz w:val="16"/>
                <w:szCs w:val="16"/>
                <w:u w:val="single"/>
              </w:rPr>
            </w:pP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  <w:r w:rsidRPr="00205463">
              <w:rPr>
                <w:sz w:val="16"/>
                <w:szCs w:val="16"/>
                <w:u w:val="single"/>
              </w:rPr>
              <w:tab/>
              <w:t xml:space="preserve">              (</w:t>
            </w:r>
            <w:r w:rsidRPr="00205463">
              <w:rPr>
                <w:color w:val="000000"/>
                <w:sz w:val="16"/>
                <w:szCs w:val="16"/>
                <w:u w:val="single"/>
              </w:rPr>
              <w:t>Толстошеева Т.М.)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  <w:rPr>
                <w:color w:val="000000"/>
                <w:sz w:val="16"/>
                <w:szCs w:val="16"/>
              </w:rPr>
            </w:pP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  <w:r w:rsidRPr="00205463">
              <w:rPr>
                <w:sz w:val="16"/>
                <w:szCs w:val="16"/>
              </w:rPr>
              <w:t>«</w:t>
            </w:r>
            <w:r w:rsidRPr="00205463">
              <w:rPr>
                <w:sz w:val="16"/>
                <w:szCs w:val="16"/>
                <w:u w:val="single"/>
              </w:rPr>
              <w:t xml:space="preserve"> </w:t>
            </w:r>
            <w:r w:rsidRPr="00205463">
              <w:rPr>
                <w:sz w:val="16"/>
                <w:szCs w:val="16"/>
                <w:u w:val="single"/>
              </w:rPr>
              <w:tab/>
            </w:r>
            <w:r w:rsidRPr="00205463">
              <w:rPr>
                <w:sz w:val="16"/>
                <w:szCs w:val="16"/>
              </w:rPr>
              <w:t>»</w:t>
            </w:r>
            <w:r w:rsidRPr="00205463">
              <w:rPr>
                <w:sz w:val="16"/>
                <w:szCs w:val="16"/>
                <w:u w:val="single"/>
              </w:rPr>
              <w:t xml:space="preserve"> </w:t>
            </w:r>
            <w:r w:rsidRPr="00205463">
              <w:rPr>
                <w:sz w:val="16"/>
                <w:szCs w:val="16"/>
                <w:u w:val="single"/>
              </w:rPr>
              <w:tab/>
            </w:r>
            <w:r w:rsidRPr="00205463">
              <w:rPr>
                <w:sz w:val="16"/>
                <w:szCs w:val="16"/>
              </w:rPr>
              <w:t>20</w:t>
            </w:r>
            <w:r w:rsidRPr="00205463">
              <w:rPr>
                <w:sz w:val="16"/>
                <w:szCs w:val="16"/>
                <w:u w:val="single"/>
              </w:rPr>
              <w:t xml:space="preserve"> </w:t>
            </w:r>
            <w:r w:rsidRPr="00205463">
              <w:rPr>
                <w:sz w:val="16"/>
                <w:szCs w:val="16"/>
                <w:u w:val="single"/>
              </w:rPr>
              <w:tab/>
            </w:r>
            <w:r w:rsidRPr="00205463">
              <w:rPr>
                <w:sz w:val="16"/>
                <w:szCs w:val="16"/>
              </w:rPr>
              <w:t>г.</w:t>
            </w: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spacing w:before="90"/>
              <w:textAlignment w:val="baseline"/>
              <w:rPr>
                <w:rFonts w:eastAsia="Segoe U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26F" w:rsidRPr="00205463" w:rsidRDefault="00DC326F" w:rsidP="004422C7">
            <w:pPr>
              <w:widowControl w:val="0"/>
              <w:suppressAutoHyphens/>
              <w:autoSpaceDN w:val="0"/>
              <w:spacing w:before="90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spacing w:before="90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СОГЛАСОВАНО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  <w:rPr>
                <w:color w:val="000000"/>
                <w:sz w:val="16"/>
                <w:szCs w:val="16"/>
              </w:rPr>
            </w:pPr>
            <w:r w:rsidRPr="00205463">
              <w:rPr>
                <w:color w:val="000000"/>
                <w:sz w:val="16"/>
                <w:szCs w:val="16"/>
              </w:rPr>
              <w:t xml:space="preserve">Председатель  КОО ООО  ВОИ 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  <w:r w:rsidRPr="00205463">
              <w:rPr>
                <w:color w:val="000000"/>
                <w:sz w:val="16"/>
                <w:szCs w:val="16"/>
              </w:rPr>
              <w:t>по Кемеровской области – Кузбассу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  <w:r w:rsidRPr="00205463">
              <w:rPr>
                <w:sz w:val="16"/>
                <w:szCs w:val="16"/>
                <w:u w:val="single"/>
              </w:rPr>
              <w:tab/>
              <w:t xml:space="preserve">            (Захарчук А.В.)</w:t>
            </w:r>
          </w:p>
          <w:p w:rsidR="00DC326F" w:rsidRPr="00205463" w:rsidRDefault="00DC326F" w:rsidP="004422C7">
            <w:pPr>
              <w:shd w:val="clear" w:color="auto" w:fill="FFFFFF"/>
              <w:autoSpaceDN w:val="0"/>
              <w:rPr>
                <w:color w:val="000000"/>
                <w:sz w:val="16"/>
                <w:szCs w:val="16"/>
              </w:rPr>
            </w:pPr>
          </w:p>
          <w:p w:rsidR="00DC326F" w:rsidRPr="00205463" w:rsidRDefault="00DC326F" w:rsidP="004422C7">
            <w:pPr>
              <w:shd w:val="clear" w:color="auto" w:fill="FFFFFF"/>
              <w:autoSpaceDN w:val="0"/>
            </w:pPr>
            <w:r w:rsidRPr="00205463">
              <w:rPr>
                <w:sz w:val="16"/>
                <w:szCs w:val="16"/>
              </w:rPr>
              <w:t>«</w:t>
            </w:r>
            <w:r w:rsidRPr="00205463">
              <w:rPr>
                <w:sz w:val="16"/>
                <w:szCs w:val="16"/>
                <w:u w:val="single"/>
              </w:rPr>
              <w:t xml:space="preserve"> </w:t>
            </w:r>
            <w:r w:rsidRPr="00205463">
              <w:rPr>
                <w:sz w:val="16"/>
                <w:szCs w:val="16"/>
                <w:u w:val="single"/>
              </w:rPr>
              <w:tab/>
            </w:r>
            <w:r w:rsidRPr="00205463">
              <w:rPr>
                <w:sz w:val="16"/>
                <w:szCs w:val="16"/>
              </w:rPr>
              <w:t>»</w:t>
            </w:r>
            <w:r w:rsidRPr="00205463">
              <w:rPr>
                <w:sz w:val="16"/>
                <w:szCs w:val="16"/>
                <w:u w:val="single"/>
              </w:rPr>
              <w:t xml:space="preserve"> </w:t>
            </w:r>
            <w:r w:rsidRPr="00205463">
              <w:rPr>
                <w:sz w:val="16"/>
                <w:szCs w:val="16"/>
                <w:u w:val="single"/>
              </w:rPr>
              <w:tab/>
            </w:r>
            <w:r w:rsidRPr="00205463">
              <w:rPr>
                <w:sz w:val="16"/>
                <w:szCs w:val="16"/>
              </w:rPr>
              <w:t>20</w:t>
            </w:r>
            <w:r w:rsidRPr="00205463">
              <w:rPr>
                <w:sz w:val="16"/>
                <w:szCs w:val="16"/>
                <w:u w:val="single"/>
              </w:rPr>
              <w:t xml:space="preserve"> </w:t>
            </w:r>
            <w:r w:rsidRPr="00205463">
              <w:rPr>
                <w:sz w:val="16"/>
                <w:szCs w:val="16"/>
                <w:u w:val="single"/>
              </w:rPr>
              <w:tab/>
            </w:r>
            <w:r w:rsidRPr="00205463">
              <w:rPr>
                <w:sz w:val="16"/>
                <w:szCs w:val="16"/>
              </w:rPr>
              <w:t>г.</w:t>
            </w: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spacing w:before="90"/>
              <w:jc w:val="right"/>
              <w:textAlignment w:val="baseline"/>
              <w:rPr>
                <w:rFonts w:eastAsia="Segoe U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26F" w:rsidRPr="00205463" w:rsidRDefault="00DC326F" w:rsidP="004422C7">
            <w:pPr>
              <w:widowControl w:val="0"/>
              <w:suppressAutoHyphens/>
              <w:autoSpaceDN w:val="0"/>
              <w:ind w:right="423"/>
              <w:jc w:val="right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 xml:space="preserve">                             </w:t>
            </w:r>
          </w:p>
          <w:p w:rsidR="00DC326F" w:rsidRPr="00205463" w:rsidRDefault="00DC326F" w:rsidP="004422C7">
            <w:pPr>
              <w:widowControl w:val="0"/>
              <w:tabs>
                <w:tab w:val="left" w:pos="5028"/>
              </w:tabs>
              <w:suppressAutoHyphens/>
              <w:autoSpaceDN w:val="0"/>
              <w:ind w:right="-144"/>
              <w:jc w:val="right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 xml:space="preserve">  </w:t>
            </w:r>
          </w:p>
          <w:p w:rsidR="00DC326F" w:rsidRPr="00205463" w:rsidRDefault="00DC326F" w:rsidP="004422C7">
            <w:pPr>
              <w:widowControl w:val="0"/>
              <w:tabs>
                <w:tab w:val="left" w:pos="5028"/>
              </w:tabs>
              <w:suppressAutoHyphens/>
              <w:autoSpaceDN w:val="0"/>
              <w:ind w:right="851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 xml:space="preserve"> УТВЕРЖДАЮ</w:t>
            </w:r>
          </w:p>
          <w:p w:rsidR="00DC326F" w:rsidRPr="00205463" w:rsidRDefault="00DC326F" w:rsidP="004422C7">
            <w:pPr>
              <w:widowControl w:val="0"/>
              <w:tabs>
                <w:tab w:val="left" w:pos="5028"/>
              </w:tabs>
              <w:suppressAutoHyphens/>
              <w:autoSpaceDN w:val="0"/>
              <w:ind w:right="851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 xml:space="preserve"> Директор МБ</w:t>
            </w:r>
            <w:r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О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 xml:space="preserve">У </w:t>
            </w:r>
            <w:r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«СОЩ №14»</w:t>
            </w:r>
          </w:p>
          <w:p w:rsidR="00DC326F" w:rsidRPr="00205463" w:rsidRDefault="00DC326F" w:rsidP="004422C7">
            <w:pPr>
              <w:widowControl w:val="0"/>
              <w:tabs>
                <w:tab w:val="left" w:pos="5028"/>
              </w:tabs>
              <w:suppressAutoHyphens/>
              <w:autoSpaceDN w:val="0"/>
              <w:ind w:right="851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ind w:right="-2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 xml:space="preserve">                      _ 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(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>Воронова В.А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>.)</w:t>
            </w: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ind w:right="-2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ind w:right="565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lang w:eastAsia="zh-CN" w:bidi="hi-IN"/>
              </w:rPr>
            </w:pP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«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ab/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»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ab/>
              <w:t>____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20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 xml:space="preserve"> 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u w:val="single"/>
                <w:lang w:eastAsia="zh-CN" w:bidi="hi-IN"/>
              </w:rPr>
              <w:tab/>
              <w:t>__</w:t>
            </w:r>
            <w:r w:rsidRPr="00205463"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  <w:t>г.</w:t>
            </w:r>
          </w:p>
          <w:p w:rsidR="00DC326F" w:rsidRPr="00205463" w:rsidRDefault="00DC326F" w:rsidP="004422C7">
            <w:pPr>
              <w:widowControl w:val="0"/>
              <w:suppressAutoHyphens/>
              <w:autoSpaceDN w:val="0"/>
              <w:spacing w:before="90"/>
              <w:jc w:val="right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8E3904" w:rsidRPr="000B0C47" w:rsidRDefault="008E3904" w:rsidP="008E3904">
      <w:pPr>
        <w:ind w:left="2832" w:firstLine="708"/>
      </w:pPr>
    </w:p>
    <w:p w:rsidR="008E3904" w:rsidRPr="000B0C47" w:rsidRDefault="008E3904" w:rsidP="008E3904">
      <w:pPr>
        <w:pStyle w:val="ConsPlusNonformat"/>
        <w:outlineLvl w:val="0"/>
        <w:rPr>
          <w:rFonts w:ascii="Times New Roman" w:hAnsi="Times New Roman" w:cs="Times New Roman"/>
        </w:rPr>
      </w:pPr>
    </w:p>
    <w:p w:rsidR="008E3904" w:rsidRPr="000B0C47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8E3904" w:rsidRPr="000B0C47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8E3904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N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697C09" w:rsidRDefault="00697C09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09" w:rsidRPr="000B0C47" w:rsidRDefault="00697C09" w:rsidP="00697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724FEE" w:rsidRPr="002021C7" w:rsidRDefault="00724FEE" w:rsidP="00724FEE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2021C7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№14 имени К.С.Федоровского», МБОУ «СОШ № 14»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021C7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Российская Федерация 652057, </w:t>
      </w:r>
      <w:r w:rsidRPr="002021C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емеровская область</w:t>
      </w:r>
      <w:r w:rsidR="002021C7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-Кузбасс</w:t>
      </w:r>
      <w:r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, г. Юрга. ул. Волгоградская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отдельно стоящее здание _</w:t>
      </w:r>
      <w:r w:rsidRPr="007A77E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0B0C47">
        <w:rPr>
          <w:rFonts w:ascii="Times New Roman" w:hAnsi="Times New Roman" w:cs="Times New Roman"/>
          <w:sz w:val="24"/>
          <w:szCs w:val="24"/>
        </w:rPr>
        <w:t>___ этажей, __</w:t>
      </w:r>
      <w:r w:rsidRPr="007A77E0">
        <w:rPr>
          <w:rFonts w:ascii="Times New Roman" w:hAnsi="Times New Roman" w:cs="Times New Roman"/>
          <w:b/>
          <w:i/>
          <w:sz w:val="24"/>
          <w:szCs w:val="24"/>
          <w:u w:val="single"/>
        </w:rPr>
        <w:t>5019</w:t>
      </w:r>
      <w:r w:rsidRPr="000B0C47">
        <w:rPr>
          <w:rFonts w:ascii="Times New Roman" w:hAnsi="Times New Roman" w:cs="Times New Roman"/>
          <w:sz w:val="24"/>
          <w:szCs w:val="24"/>
        </w:rPr>
        <w:t>__________ кв.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наличие  прилегающего земельного участка (</w:t>
      </w:r>
      <w:r w:rsidRPr="009526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 xml:space="preserve">, нет); </w:t>
      </w:r>
      <w:r w:rsidRPr="00B355A3">
        <w:rPr>
          <w:rFonts w:ascii="Times New Roman" w:hAnsi="Times New Roman" w:cs="Times New Roman"/>
          <w:b/>
          <w:sz w:val="24"/>
          <w:szCs w:val="24"/>
        </w:rPr>
        <w:t>_</w:t>
      </w:r>
      <w:r w:rsidRPr="00B35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10310,2</w:t>
      </w:r>
      <w:r w:rsidRPr="00B355A3">
        <w:rPr>
          <w:rFonts w:ascii="Times New Roman" w:hAnsi="Times New Roman" w:cs="Times New Roman"/>
          <w:b/>
          <w:sz w:val="24"/>
          <w:szCs w:val="24"/>
        </w:rPr>
        <w:t>___</w:t>
      </w:r>
      <w:r w:rsidRPr="000B0C47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1.4. Год постройки здания _</w:t>
      </w:r>
      <w:r w:rsidRPr="002D1CD0">
        <w:rPr>
          <w:rFonts w:ascii="Times New Roman" w:hAnsi="Times New Roman" w:cs="Times New Roman"/>
          <w:b/>
          <w:i/>
          <w:sz w:val="24"/>
          <w:szCs w:val="24"/>
          <w:u w:val="single"/>
        </w:rPr>
        <w:t>1964 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B0C47">
        <w:rPr>
          <w:rFonts w:ascii="Times New Roman" w:hAnsi="Times New Roman" w:cs="Times New Roman"/>
          <w:sz w:val="24"/>
          <w:szCs w:val="24"/>
        </w:rPr>
        <w:t xml:space="preserve">_, последнего капитального ремонта </w:t>
      </w:r>
      <w:r w:rsidR="00D36DCF" w:rsidRPr="002D1CD0">
        <w:rPr>
          <w:rFonts w:ascii="Times New Roman" w:hAnsi="Times New Roman" w:cs="Times New Roman"/>
          <w:b/>
          <w:i/>
          <w:sz w:val="24"/>
          <w:szCs w:val="24"/>
          <w:u w:val="single"/>
        </w:rPr>
        <w:t>2022г</w:t>
      </w:r>
      <w:r w:rsidR="00D36DC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0B0C47">
        <w:rPr>
          <w:rFonts w:ascii="Times New Roman" w:hAnsi="Times New Roman" w:cs="Times New Roman"/>
          <w:sz w:val="24"/>
          <w:szCs w:val="24"/>
        </w:rPr>
        <w:t>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_</w:t>
      </w:r>
      <w:r w:rsidR="00D36DCF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0B0C47">
        <w:rPr>
          <w:rFonts w:ascii="Times New Roman" w:hAnsi="Times New Roman" w:cs="Times New Roman"/>
          <w:sz w:val="24"/>
          <w:szCs w:val="24"/>
        </w:rPr>
        <w:t>_____,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D36D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724FEE" w:rsidRPr="00D76B5D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1.6. Название организации (учреждения) (полное юридическое  наименование  -</w:t>
      </w:r>
    </w:p>
    <w:p w:rsidR="00724FEE" w:rsidRPr="000B0C47" w:rsidRDefault="00724FEE" w:rsidP="0072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о Уставу, краткое наименование) </w:t>
      </w:r>
      <w:r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№14 имени К.С.Федоровского», МБОУ «СОШ № 14»</w:t>
      </w:r>
      <w:r w:rsidRPr="00C078C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C078C5"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Российская Федерация, </w:t>
      </w:r>
      <w:r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6520062 Кемеровская область</w:t>
      </w:r>
      <w:r w:rsidR="00C078C5"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-Кузбасс</w:t>
      </w:r>
      <w:r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, г. Юрга. ул. Волгоградская 3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</w:p>
    <w:p w:rsidR="00724FEE" w:rsidRPr="000B0C47" w:rsidRDefault="00724FEE" w:rsidP="0072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оперативное управление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осударственная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1.10.   Территориальная    принадлежность    (федеральная,    региональная,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8C5"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униципальная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0B0C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C47">
        <w:rPr>
          <w:rFonts w:ascii="Times New Roman" w:hAnsi="Times New Roman" w:cs="Times New Roman"/>
          <w:sz w:val="24"/>
          <w:szCs w:val="24"/>
        </w:rPr>
        <w:t>___________</w:t>
      </w:r>
      <w:r w:rsidR="00C078C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4FEE" w:rsidRPr="000B0C47" w:rsidRDefault="00724FEE" w:rsidP="00724FEE">
      <w:pPr>
        <w:jc w:val="both"/>
      </w:pPr>
      <w:r w:rsidRPr="000B0C47">
        <w:t>1.11. Вышестоящая организация (наименование)</w:t>
      </w:r>
      <w:r>
        <w:t xml:space="preserve"> </w:t>
      </w:r>
      <w:r>
        <w:rPr>
          <w:i/>
          <w:u w:val="single"/>
        </w:rPr>
        <w:t xml:space="preserve"> </w:t>
      </w:r>
      <w:r w:rsidRPr="00C078C5">
        <w:rPr>
          <w:b/>
          <w:i/>
          <w:u w:val="single"/>
        </w:rPr>
        <w:t>У</w:t>
      </w:r>
      <w:r w:rsidRPr="00C078C5">
        <w:rPr>
          <w:rFonts w:eastAsia="Calibri"/>
          <w:b/>
          <w:i/>
          <w:u w:val="single"/>
        </w:rPr>
        <w:t>правление образованием Администрации города Юрги</w:t>
      </w:r>
      <w:r w:rsidRPr="00C078C5">
        <w:rPr>
          <w:b/>
        </w:rPr>
        <w:t>_</w:t>
      </w:r>
      <w:r>
        <w:t>__________________________________________________</w:t>
      </w:r>
    </w:p>
    <w:p w:rsidR="00724FEE" w:rsidRPr="000B0C47" w:rsidRDefault="00724FEE" w:rsidP="00724FEE">
      <w:pPr>
        <w:jc w:val="both"/>
      </w:pPr>
      <w:r w:rsidRPr="000B0C47">
        <w:t xml:space="preserve">1.12. Адрес вышестоящей организации, другие координаты </w:t>
      </w:r>
      <w:r w:rsidR="00C078C5">
        <w:t>г.Юрга</w:t>
      </w:r>
      <w:r w:rsidR="00C078C5" w:rsidRPr="00C078C5">
        <w:rPr>
          <w:b/>
        </w:rPr>
        <w:t>,</w:t>
      </w:r>
      <w:r w:rsidRPr="00C078C5">
        <w:rPr>
          <w:b/>
          <w:i/>
          <w:u w:val="single"/>
        </w:rPr>
        <w:t xml:space="preserve"> пр. Победы 13,  тел. (38451) 46966</w:t>
      </w:r>
      <w:r w:rsidRPr="005C3ACD">
        <w:rPr>
          <w:i/>
        </w:rPr>
        <w:t>_</w:t>
      </w:r>
      <w:r w:rsidRPr="000B0C47">
        <w:t>___________________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724FEE" w:rsidRPr="000B0C47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(по обслуживанию населения)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2.1.  Сфера  деятельности (здравоохранение, образование, социальная защита,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7B35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0B0C4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1B079C" w:rsidRPr="001B079C" w:rsidRDefault="00724FEE" w:rsidP="001B079C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Pr="001B079C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1B07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B079C" w:rsidRPr="001B07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Реализация основных </w:t>
      </w:r>
    </w:p>
    <w:p w:rsidR="00724FEE" w:rsidRPr="001B079C" w:rsidRDefault="001B079C" w:rsidP="001B079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1B079C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общеобразовательных программ начального общего образования, основного общего образования, среднего общего образования </w:t>
      </w:r>
      <w:r w:rsidRPr="001B079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724FEE" w:rsidRPr="001B079C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2.3.  Форма  оказания  услуг: (</w:t>
      </w:r>
      <w:r w:rsidRPr="003F7B35">
        <w:rPr>
          <w:rFonts w:ascii="Times New Roman" w:hAnsi="Times New Roman" w:cs="Times New Roman"/>
          <w:b/>
          <w:i/>
          <w:sz w:val="24"/>
          <w:szCs w:val="24"/>
          <w:u w:val="single"/>
        </w:rPr>
        <w:t>на объекте</w:t>
      </w:r>
      <w:r w:rsidRPr="000B0C47">
        <w:rPr>
          <w:rFonts w:ascii="Times New Roman" w:hAnsi="Times New Roman" w:cs="Times New Roman"/>
          <w:sz w:val="24"/>
          <w:szCs w:val="24"/>
        </w:rPr>
        <w:t>, с длительным пребыванием, в т.ч.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проживанием, </w:t>
      </w:r>
      <w:r w:rsidRPr="003F7B3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на дому, дистанционно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lastRenderedPageBreak/>
        <w:t>2.4.   Категории  обслуживаемого  населения  по возрасту:  (</w:t>
      </w:r>
      <w:r w:rsidRPr="001B079C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</w:t>
      </w:r>
      <w:r w:rsidRPr="000B0C47">
        <w:rPr>
          <w:rFonts w:ascii="Times New Roman" w:hAnsi="Times New Roman" w:cs="Times New Roman"/>
          <w:sz w:val="24"/>
          <w:szCs w:val="24"/>
        </w:rPr>
        <w:t>,  взрослые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2.5.   Категории  обслуживаемых  инвалидов:  инвалиды,  передвигающиеся  на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коляске,  </w:t>
      </w:r>
      <w:r w:rsidRPr="007553A8">
        <w:rPr>
          <w:rFonts w:ascii="Times New Roman" w:hAnsi="Times New Roman" w:cs="Times New Roman"/>
          <w:b/>
          <w:i/>
          <w:sz w:val="24"/>
          <w:szCs w:val="24"/>
          <w:u w:val="single"/>
        </w:rPr>
        <w:t>инвалиды с нарушениями опорно-двигательного аппарата</w:t>
      </w:r>
      <w:r w:rsidRPr="000B0C47">
        <w:rPr>
          <w:rFonts w:ascii="Times New Roman" w:hAnsi="Times New Roman" w:cs="Times New Roman"/>
          <w:sz w:val="24"/>
          <w:szCs w:val="24"/>
        </w:rPr>
        <w:t>; нарушениями</w:t>
      </w:r>
    </w:p>
    <w:p w:rsidR="00724FEE" w:rsidRPr="007553A8" w:rsidRDefault="00724FEE" w:rsidP="00724FEE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зрения, </w:t>
      </w:r>
      <w:r w:rsidRPr="007553A8">
        <w:rPr>
          <w:rFonts w:ascii="Times New Roman" w:hAnsi="Times New Roman" w:cs="Times New Roman"/>
          <w:b/>
          <w:i/>
          <w:sz w:val="24"/>
          <w:szCs w:val="24"/>
          <w:u w:val="single"/>
        </w:rPr>
        <w:t>нарушениями слуха</w:t>
      </w:r>
      <w:r w:rsidRPr="000B0C47">
        <w:rPr>
          <w:rFonts w:ascii="Times New Roman" w:hAnsi="Times New Roman" w:cs="Times New Roman"/>
          <w:sz w:val="24"/>
          <w:szCs w:val="24"/>
        </w:rPr>
        <w:t>, нарушениями умственного развития</w:t>
      </w:r>
      <w:r w:rsidR="007553A8">
        <w:rPr>
          <w:rFonts w:ascii="Times New Roman" w:hAnsi="Times New Roman" w:cs="Times New Roman"/>
          <w:sz w:val="24"/>
          <w:szCs w:val="24"/>
        </w:rPr>
        <w:t xml:space="preserve">, </w:t>
      </w:r>
      <w:r w:rsidR="007553A8" w:rsidRPr="007553A8">
        <w:rPr>
          <w:rFonts w:ascii="Times New Roman" w:hAnsi="Times New Roman" w:cs="Times New Roman"/>
          <w:b/>
          <w:i/>
          <w:sz w:val="24"/>
          <w:szCs w:val="24"/>
        </w:rPr>
        <w:t>по состоянию на 25 марта 2022г.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</w:p>
    <w:p w:rsidR="00724FEE" w:rsidRPr="00B01514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  <w:r w:rsidR="00B01514">
        <w:rPr>
          <w:rFonts w:ascii="Times New Roman" w:hAnsi="Times New Roman" w:cs="Times New Roman"/>
          <w:sz w:val="24"/>
          <w:szCs w:val="24"/>
        </w:rPr>
        <w:t xml:space="preserve">    </w:t>
      </w:r>
      <w:r w:rsidR="00B01514" w:rsidRPr="008E0F46">
        <w:rPr>
          <w:rFonts w:ascii="Times New Roman" w:hAnsi="Times New Roman" w:cs="Times New Roman"/>
          <w:b/>
          <w:i/>
          <w:sz w:val="24"/>
          <w:szCs w:val="24"/>
          <w:u w:val="single"/>
        </w:rPr>
        <w:t>1231_</w:t>
      </w:r>
      <w:r w:rsidR="00B01514" w:rsidRPr="00B01514"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</w:p>
    <w:p w:rsidR="008E0F46" w:rsidRPr="007553A8" w:rsidRDefault="00724FEE" w:rsidP="008E0F46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2.7.  Участие  в  исполнении  ИПР  инвалида,  </w:t>
      </w:r>
      <w:r w:rsidRPr="008E0F46">
        <w:rPr>
          <w:rFonts w:ascii="Times New Roman" w:hAnsi="Times New Roman" w:cs="Times New Roman"/>
          <w:b/>
          <w:i/>
          <w:sz w:val="24"/>
          <w:szCs w:val="24"/>
        </w:rPr>
        <w:t>ребенка-инвалида</w:t>
      </w:r>
      <w:r w:rsidRPr="000B0C47">
        <w:rPr>
          <w:rFonts w:ascii="Times New Roman" w:hAnsi="Times New Roman" w:cs="Times New Roman"/>
          <w:sz w:val="24"/>
          <w:szCs w:val="24"/>
        </w:rPr>
        <w:t xml:space="preserve">  (</w:t>
      </w:r>
      <w:r w:rsidRPr="008E0F46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>,   нет)</w:t>
      </w:r>
      <w:r w:rsidR="008E0F46">
        <w:rPr>
          <w:rFonts w:ascii="Times New Roman" w:hAnsi="Times New Roman" w:cs="Times New Roman"/>
          <w:sz w:val="24"/>
          <w:szCs w:val="24"/>
        </w:rPr>
        <w:t xml:space="preserve">, </w:t>
      </w:r>
      <w:r w:rsidR="008E0F46" w:rsidRPr="008E0F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0F46" w:rsidRPr="007553A8">
        <w:rPr>
          <w:rFonts w:ascii="Times New Roman" w:hAnsi="Times New Roman" w:cs="Times New Roman"/>
          <w:b/>
          <w:i/>
          <w:sz w:val="24"/>
          <w:szCs w:val="24"/>
        </w:rPr>
        <w:t>по состоянию на 25 марта 2022г.</w:t>
      </w:r>
    </w:p>
    <w:p w:rsidR="0009181D" w:rsidRDefault="0009181D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EE" w:rsidRPr="000B0C47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8E0F46" w:rsidRPr="000B0C47" w:rsidRDefault="008E0F46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0F46" w:rsidRPr="008E0F46" w:rsidRDefault="008E0F46" w:rsidP="008E0F4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0F46">
        <w:rPr>
          <w:color w:val="000000"/>
        </w:rPr>
        <w:t>На пути следования к объекту организовано транспортное обслуживание, установлены маршруты регулярных перевозок, высадка и посадка в установленных остановочных пунктах. Расписание движения маршрутов соблюдается. Для обеспечения пассажиропотока используется муниципальный (льготный) и коммерческий (частный) транспорт. Частота рейсов высокая, состояние проезжей  части дороги находится в удовлетворительном состоянии, что не затрудняет движение транспорта.</w:t>
      </w:r>
    </w:p>
    <w:p w:rsidR="008E0F46" w:rsidRPr="000B0C47" w:rsidRDefault="008E0F46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Общественный транспорт </w:t>
      </w:r>
      <w:r w:rsidR="009811CA">
        <w:rPr>
          <w:rFonts w:ascii="Times New Roman" w:hAnsi="Times New Roman" w:cs="Times New Roman"/>
          <w:i/>
          <w:sz w:val="24"/>
          <w:szCs w:val="24"/>
          <w:u w:val="single"/>
        </w:rPr>
        <w:t xml:space="preserve">(маршруты №№ 1, 2, 3, 9, 30,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50)</w:t>
      </w:r>
      <w:r w:rsidR="00F84D5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остановка «Россия»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724FEE" w:rsidRPr="00A00962" w:rsidRDefault="00724FEE" w:rsidP="00724F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 w:rsidR="0009181D">
        <w:rPr>
          <w:rFonts w:ascii="Times New Roman" w:hAnsi="Times New Roman" w:cs="Times New Roman"/>
          <w:sz w:val="24"/>
          <w:szCs w:val="24"/>
        </w:rPr>
        <w:t xml:space="preserve"> </w:t>
      </w:r>
      <w:r w:rsidRPr="00A00962">
        <w:rPr>
          <w:rFonts w:ascii="Times New Roman" w:hAnsi="Times New Roman" w:cs="Times New Roman"/>
          <w:b/>
          <w:sz w:val="24"/>
          <w:szCs w:val="24"/>
        </w:rPr>
        <w:t>_</w:t>
      </w:r>
      <w:r w:rsidR="00A00962"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 _</w:t>
      </w:r>
      <w:r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>150</w:t>
      </w:r>
      <w:r w:rsidRPr="000B0C47">
        <w:rPr>
          <w:rFonts w:ascii="Times New Roman" w:hAnsi="Times New Roman" w:cs="Times New Roman"/>
          <w:sz w:val="24"/>
          <w:szCs w:val="24"/>
        </w:rPr>
        <w:t>______________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3.2.2. Время движения (пешком)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>2-3</w:t>
      </w:r>
      <w:r w:rsidRPr="000B0C47">
        <w:rPr>
          <w:rFonts w:ascii="Times New Roman" w:hAnsi="Times New Roman" w:cs="Times New Roman"/>
          <w:sz w:val="24"/>
          <w:szCs w:val="24"/>
        </w:rPr>
        <w:t>_______________ мин.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A00962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3.2.4.   Перекрестки:    нерегулируемые</w:t>
      </w:r>
      <w:r w:rsidRPr="00A00962">
        <w:rPr>
          <w:rFonts w:ascii="Times New Roman" w:hAnsi="Times New Roman" w:cs="Times New Roman"/>
          <w:b/>
          <w:sz w:val="24"/>
          <w:szCs w:val="24"/>
        </w:rPr>
        <w:t xml:space="preserve">;  </w:t>
      </w:r>
      <w:r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регулируемые</w:t>
      </w:r>
      <w:r w:rsidRPr="000B0C47">
        <w:rPr>
          <w:rFonts w:ascii="Times New Roman" w:hAnsi="Times New Roman" w:cs="Times New Roman"/>
          <w:sz w:val="24"/>
          <w:szCs w:val="24"/>
        </w:rPr>
        <w:t>,    со    звуковой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сигнализацией, таймером; нет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A89">
        <w:rPr>
          <w:rFonts w:ascii="Times New Roman" w:hAnsi="Times New Roman" w:cs="Times New Roman"/>
          <w:sz w:val="24"/>
          <w:szCs w:val="24"/>
        </w:rPr>
        <w:t>визуальная</w:t>
      </w:r>
      <w:r w:rsidRPr="000B0C47">
        <w:rPr>
          <w:rFonts w:ascii="Times New Roman" w:hAnsi="Times New Roman" w:cs="Times New Roman"/>
          <w:sz w:val="24"/>
          <w:szCs w:val="24"/>
        </w:rPr>
        <w:t xml:space="preserve">; </w:t>
      </w:r>
      <w:r w:rsidRPr="00B01A89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B01A89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</w:t>
      </w:r>
      <w:r w:rsidRPr="00B01A89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нет (описать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1A89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проезжая часть, бордюры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 </w:t>
      </w:r>
      <w:r w:rsidRPr="00B01A89">
        <w:rPr>
          <w:rFonts w:ascii="Times New Roman" w:hAnsi="Times New Roman" w:cs="Times New Roman"/>
          <w:b/>
          <w:sz w:val="24"/>
          <w:szCs w:val="24"/>
        </w:rPr>
        <w:t>(__</w:t>
      </w:r>
      <w:r w:rsidRPr="00B01A89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="00B01A89" w:rsidRPr="00B01A89">
        <w:rPr>
          <w:rFonts w:ascii="Times New Roman" w:hAnsi="Times New Roman" w:cs="Times New Roman"/>
          <w:b/>
          <w:sz w:val="24"/>
          <w:szCs w:val="24"/>
        </w:rPr>
        <w:t>_</w:t>
      </w:r>
      <w:r w:rsidRPr="00B01A89">
        <w:rPr>
          <w:rFonts w:ascii="Times New Roman" w:hAnsi="Times New Roman" w:cs="Times New Roman"/>
          <w:b/>
          <w:sz w:val="24"/>
          <w:szCs w:val="24"/>
        </w:rPr>
        <w:t>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99" w:history="1">
        <w:r w:rsidRPr="000B0C4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724FEE" w:rsidRPr="000B0C47" w:rsidRDefault="00724FEE" w:rsidP="00724FEE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724FEE" w:rsidRPr="000B0C47" w:rsidTr="007321F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N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Категория инвалидов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(вид нарушения)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Вариант организации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доступности объекта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(формы обслуживания) </w:t>
            </w:r>
            <w:hyperlink w:anchor="Par99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1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24786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2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24786" w:rsidP="009811C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3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242FDB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="00724FEE" w:rsidRPr="0074048A">
              <w:rPr>
                <w:i/>
                <w:u w:val="single"/>
              </w:rPr>
              <w:t>"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4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242FDB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="00724FEE" w:rsidRPr="0074048A">
              <w:rPr>
                <w:i/>
                <w:u w:val="single"/>
              </w:rPr>
              <w:t>"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5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242FDB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="00724FEE" w:rsidRPr="0074048A">
              <w:rPr>
                <w:i/>
                <w:u w:val="single"/>
              </w:rPr>
              <w:t>"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6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24786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</w:tbl>
    <w:p w:rsidR="00724FEE" w:rsidRPr="000B0C47" w:rsidRDefault="00724FEE" w:rsidP="00724FEE">
      <w:pPr>
        <w:widowControl w:val="0"/>
        <w:autoSpaceDE w:val="0"/>
        <w:autoSpaceDN w:val="0"/>
        <w:adjustRightInd w:val="0"/>
        <w:ind w:firstLine="540"/>
        <w:jc w:val="both"/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Par99"/>
      <w:bookmarkEnd w:id="0"/>
      <w:r w:rsidRPr="000B0C47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724FEE" w:rsidRPr="000B0C47" w:rsidRDefault="00724FEE" w:rsidP="00724F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3360"/>
      </w:tblGrid>
      <w:tr w:rsidR="00724FEE" w:rsidRPr="000B0C47" w:rsidTr="007321F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N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Основные структурно-функциональные зоны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Состояние доступности, в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том числе для основных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категорий инвалидов </w:t>
            </w:r>
            <w:hyperlink w:anchor="Par127" w:history="1">
              <w:r w:rsidRPr="000B0C47">
                <w:rPr>
                  <w:color w:val="0000FF"/>
                </w:rPr>
                <w:t>&lt;**&gt;</w:t>
              </w:r>
            </w:hyperlink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1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>Территория, прилегающая к зданию (участок)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13EA7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«ДЧ</w:t>
            </w:r>
            <w:r w:rsidR="00242FDB">
              <w:rPr>
                <w:i/>
                <w:u w:val="single"/>
              </w:rPr>
              <w:t>-И (</w:t>
            </w:r>
            <w:r w:rsidR="00524786">
              <w:rPr>
                <w:i/>
                <w:u w:val="single"/>
              </w:rPr>
              <w:t>Г,У</w:t>
            </w:r>
            <w:r w:rsidR="00242FDB">
              <w:rPr>
                <w:i/>
                <w:u w:val="single"/>
              </w:rPr>
              <w:t>)</w:t>
            </w:r>
            <w:r w:rsidR="00724FEE" w:rsidRPr="0074048A">
              <w:rPr>
                <w:i/>
                <w:u w:val="single"/>
              </w:rPr>
              <w:t>»</w:t>
            </w:r>
            <w:r w:rsidR="00524786">
              <w:rPr>
                <w:i/>
                <w:u w:val="single"/>
              </w:rPr>
              <w:t xml:space="preserve">, </w:t>
            </w:r>
            <w:r w:rsidR="00524786" w:rsidRPr="0074048A">
              <w:rPr>
                <w:i/>
                <w:u w:val="single"/>
              </w:rPr>
              <w:t>«ДУ»</w:t>
            </w:r>
            <w:r w:rsidR="00524786">
              <w:rPr>
                <w:i/>
                <w:u w:val="single"/>
              </w:rPr>
              <w:t xml:space="preserve"> (О,С,К)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2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13EA7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«ДЧ</w:t>
            </w:r>
            <w:r w:rsidR="00524786">
              <w:rPr>
                <w:i/>
                <w:u w:val="single"/>
              </w:rPr>
              <w:t>-И (Г,У</w:t>
            </w:r>
            <w:r>
              <w:rPr>
                <w:i/>
                <w:u w:val="single"/>
              </w:rPr>
              <w:t>,К,С</w:t>
            </w:r>
            <w:r w:rsidR="00524786">
              <w:rPr>
                <w:i/>
                <w:u w:val="single"/>
              </w:rPr>
              <w:t>)</w:t>
            </w:r>
            <w:r w:rsidR="00524786" w:rsidRPr="0074048A">
              <w:rPr>
                <w:i/>
                <w:u w:val="single"/>
              </w:rPr>
              <w:t>»</w:t>
            </w:r>
            <w:r w:rsidR="00524786">
              <w:rPr>
                <w:i/>
                <w:u w:val="single"/>
              </w:rPr>
              <w:t xml:space="preserve">, </w:t>
            </w:r>
            <w:r w:rsidR="00524786" w:rsidRPr="0074048A">
              <w:rPr>
                <w:i/>
                <w:u w:val="single"/>
              </w:rPr>
              <w:t>«ДУ»</w:t>
            </w:r>
            <w:r w:rsidR="00524786">
              <w:rPr>
                <w:i/>
                <w:u w:val="single"/>
              </w:rPr>
              <w:t xml:space="preserve"> (</w:t>
            </w:r>
            <w:r>
              <w:rPr>
                <w:i/>
                <w:u w:val="single"/>
              </w:rPr>
              <w:t>О</w:t>
            </w:r>
            <w:r w:rsidR="00524786">
              <w:rPr>
                <w:i/>
                <w:u w:val="single"/>
              </w:rPr>
              <w:t>)</w:t>
            </w:r>
          </w:p>
        </w:tc>
      </w:tr>
      <w:tr w:rsidR="00724FEE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3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т.ч. пути эвакуации)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13EA7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«ДЧ</w:t>
            </w:r>
            <w:r w:rsidR="00524786">
              <w:rPr>
                <w:i/>
                <w:u w:val="single"/>
              </w:rPr>
              <w:t>-И (Г,У</w:t>
            </w:r>
            <w:r w:rsidR="00D36AC7">
              <w:rPr>
                <w:i/>
                <w:u w:val="single"/>
              </w:rPr>
              <w:t>,К</w:t>
            </w:r>
            <w:r w:rsidR="000B284C">
              <w:rPr>
                <w:i/>
                <w:u w:val="single"/>
              </w:rPr>
              <w:t>,С</w:t>
            </w:r>
            <w:r w:rsidR="00524786">
              <w:rPr>
                <w:i/>
                <w:u w:val="single"/>
              </w:rPr>
              <w:t>)</w:t>
            </w:r>
            <w:r w:rsidR="00524786" w:rsidRPr="0074048A">
              <w:rPr>
                <w:i/>
                <w:u w:val="single"/>
              </w:rPr>
              <w:t>»</w:t>
            </w:r>
            <w:r w:rsidR="00524786">
              <w:rPr>
                <w:i/>
                <w:u w:val="single"/>
              </w:rPr>
              <w:t xml:space="preserve">, </w:t>
            </w:r>
            <w:r w:rsidR="00524786" w:rsidRPr="0074048A">
              <w:rPr>
                <w:i/>
                <w:u w:val="single"/>
              </w:rPr>
              <w:t>«ДУ»</w:t>
            </w:r>
            <w:r w:rsidR="00524786">
              <w:rPr>
                <w:i/>
                <w:u w:val="single"/>
              </w:rPr>
              <w:t xml:space="preserve"> (</w:t>
            </w:r>
            <w:r w:rsidR="000B284C">
              <w:rPr>
                <w:i/>
                <w:u w:val="single"/>
              </w:rPr>
              <w:t>О</w:t>
            </w:r>
            <w:r w:rsidR="00524786">
              <w:rPr>
                <w:i/>
                <w:u w:val="single"/>
              </w:rPr>
              <w:t>)</w:t>
            </w:r>
          </w:p>
        </w:tc>
      </w:tr>
      <w:tr w:rsidR="00724FEE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4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13EA7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«Ч</w:t>
            </w:r>
            <w:r w:rsidR="00D36AC7">
              <w:rPr>
                <w:i/>
                <w:u w:val="single"/>
              </w:rPr>
              <w:t>П-И (Г,У,К)</w:t>
            </w:r>
            <w:r w:rsidR="00D36AC7" w:rsidRPr="0074048A">
              <w:rPr>
                <w:i/>
                <w:u w:val="single"/>
              </w:rPr>
              <w:t>»</w:t>
            </w:r>
            <w:r w:rsidR="00D36AC7">
              <w:rPr>
                <w:i/>
                <w:u w:val="single"/>
              </w:rPr>
              <w:t xml:space="preserve">, </w:t>
            </w:r>
            <w:r w:rsidR="00D36AC7" w:rsidRPr="0074048A">
              <w:rPr>
                <w:i/>
                <w:u w:val="single"/>
              </w:rPr>
              <w:t>«ДУ»</w:t>
            </w:r>
            <w:r w:rsidR="00D36AC7">
              <w:rPr>
                <w:i/>
                <w:u w:val="single"/>
              </w:rPr>
              <w:t xml:space="preserve"> (О,С)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5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513EA7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«ДЧ</w:t>
            </w:r>
            <w:r w:rsidR="00D36AC7">
              <w:rPr>
                <w:i/>
                <w:u w:val="single"/>
              </w:rPr>
              <w:t>-И (Г,У)</w:t>
            </w:r>
            <w:r w:rsidR="00D36AC7" w:rsidRPr="0074048A">
              <w:rPr>
                <w:i/>
                <w:u w:val="single"/>
              </w:rPr>
              <w:t>»</w:t>
            </w:r>
            <w:r w:rsidR="00D36AC7">
              <w:rPr>
                <w:i/>
                <w:u w:val="single"/>
              </w:rPr>
              <w:t xml:space="preserve">, </w:t>
            </w:r>
            <w:r w:rsidR="00D36AC7" w:rsidRPr="0074048A">
              <w:rPr>
                <w:i/>
                <w:u w:val="single"/>
              </w:rPr>
              <w:t>«ДУ»</w:t>
            </w:r>
            <w:r w:rsidR="00D36AC7">
              <w:rPr>
                <w:i/>
                <w:u w:val="single"/>
              </w:rPr>
              <w:t xml:space="preserve"> (О,С,К)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6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>Система информации и связи (на всех зонах)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6D6821" w:rsidP="006D682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«ДЧ</w:t>
            </w:r>
            <w:r w:rsidR="00D36AC7">
              <w:rPr>
                <w:i/>
                <w:u w:val="single"/>
              </w:rPr>
              <w:t>-И (У,К,С</w:t>
            </w:r>
            <w:r>
              <w:rPr>
                <w:i/>
                <w:u w:val="single"/>
              </w:rPr>
              <w:t>, О</w:t>
            </w:r>
            <w:r w:rsidR="00D36AC7">
              <w:rPr>
                <w:i/>
                <w:u w:val="single"/>
              </w:rPr>
              <w:t>)</w:t>
            </w:r>
            <w:r w:rsidR="00D36AC7" w:rsidRPr="0074048A">
              <w:rPr>
                <w:i/>
                <w:u w:val="single"/>
              </w:rPr>
              <w:t>»</w:t>
            </w:r>
            <w:r w:rsidR="00D36AC7">
              <w:rPr>
                <w:i/>
                <w:u w:val="single"/>
              </w:rPr>
              <w:t xml:space="preserve">, </w:t>
            </w:r>
            <w:r w:rsidR="00D36AC7" w:rsidRPr="0074048A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ВН</w:t>
            </w:r>
            <w:r w:rsidR="00D36AC7" w:rsidRPr="0074048A">
              <w:rPr>
                <w:i/>
                <w:u w:val="single"/>
              </w:rPr>
              <w:t>Д»</w:t>
            </w:r>
            <w:r w:rsidR="00D36AC7">
              <w:rPr>
                <w:i/>
                <w:u w:val="single"/>
              </w:rPr>
              <w:t xml:space="preserve"> (Г)</w:t>
            </w:r>
          </w:p>
        </w:tc>
      </w:tr>
      <w:tr w:rsidR="00724FEE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7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CD6" w:rsidRPr="00B67CD6" w:rsidRDefault="00B67CD6" w:rsidP="00B67CD6">
            <w:pPr>
              <w:widowControl w:val="0"/>
              <w:rPr>
                <w:i/>
              </w:rPr>
            </w:pPr>
            <w:r>
              <w:rPr>
                <w:i/>
              </w:rPr>
              <w:t>«</w:t>
            </w:r>
            <w:r w:rsidRPr="00B67CD6">
              <w:rPr>
                <w:i/>
              </w:rPr>
              <w:t>ДЧ-И (К,О,С,У,Г)</w:t>
            </w:r>
            <w:r>
              <w:rPr>
                <w:i/>
              </w:rPr>
              <w:t>»</w:t>
            </w:r>
          </w:p>
          <w:p w:rsidR="00724FEE" w:rsidRPr="0074048A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</w:p>
        </w:tc>
      </w:tr>
    </w:tbl>
    <w:p w:rsidR="00724FEE" w:rsidRPr="0009181D" w:rsidRDefault="00724FEE" w:rsidP="00724FEE">
      <w:pPr>
        <w:pStyle w:val="ConsPlusNonformat"/>
        <w:rPr>
          <w:rFonts w:ascii="Times New Roman" w:hAnsi="Times New Roman" w:cs="Times New Roman"/>
        </w:rPr>
      </w:pPr>
      <w:r w:rsidRPr="0009181D">
        <w:rPr>
          <w:rFonts w:ascii="Times New Roman" w:hAnsi="Times New Roman" w:cs="Times New Roman"/>
        </w:rPr>
        <w:t xml:space="preserve">    </w:t>
      </w:r>
      <w:bookmarkStart w:id="1" w:name="Par127"/>
      <w:bookmarkEnd w:id="1"/>
      <w:r w:rsidRPr="0009181D">
        <w:rPr>
          <w:rFonts w:ascii="Times New Roman" w:hAnsi="Times New Roman" w:cs="Times New Roman"/>
        </w:rPr>
        <w:t>&lt;**&gt;  Указывается: ДП-В - доступно полностью всем; ДП-И (К, О, С, Г, У)-  доступно  полностью  избирательно  (указать категории инвалидов); ДЧ-В -доступно  частично  всем;  ДЧ-И  (К,  О,  С,  Г,  У)  -  доступно  частичноизбирательно  (указать  категории  инвалидов); ДУ - доступно условно, ВНД -</w:t>
      </w:r>
    </w:p>
    <w:p w:rsidR="00724FEE" w:rsidRPr="0009181D" w:rsidRDefault="00724FEE" w:rsidP="00724FEE">
      <w:pPr>
        <w:pStyle w:val="ConsPlusNonformat"/>
        <w:rPr>
          <w:rFonts w:ascii="Times New Roman" w:hAnsi="Times New Roman" w:cs="Times New Roman"/>
        </w:rPr>
      </w:pPr>
      <w:r w:rsidRPr="0009181D">
        <w:rPr>
          <w:rFonts w:ascii="Times New Roman" w:hAnsi="Times New Roman" w:cs="Times New Roman"/>
        </w:rPr>
        <w:t>временно недоступно.</w:t>
      </w:r>
    </w:p>
    <w:p w:rsidR="00724FEE" w:rsidRPr="0009181D" w:rsidRDefault="00724FEE" w:rsidP="00724FEE">
      <w:pPr>
        <w:pStyle w:val="ConsPlusNonformat"/>
        <w:rPr>
          <w:rFonts w:ascii="Times New Roman" w:hAnsi="Times New Roman" w:cs="Times New Roman"/>
        </w:rPr>
      </w:pPr>
    </w:p>
    <w:p w:rsidR="00D37E9D" w:rsidRPr="0009181D" w:rsidRDefault="00724FEE" w:rsidP="0009181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  <w:r w:rsidR="0009181D">
        <w:rPr>
          <w:rFonts w:ascii="Times New Roman" w:hAnsi="Times New Roman" w:cs="Times New Roman"/>
          <w:sz w:val="24"/>
          <w:szCs w:val="24"/>
        </w:rPr>
        <w:t xml:space="preserve">  </w:t>
      </w:r>
      <w:r w:rsidR="00D37E9D" w:rsidRPr="0009181D">
        <w:rPr>
          <w:rFonts w:ascii="Times New Roman" w:hAnsi="Times New Roman" w:cs="Times New Roman"/>
          <w:color w:val="000000"/>
          <w:sz w:val="24"/>
          <w:szCs w:val="24"/>
        </w:rPr>
        <w:t>Комиссия постановила, что на данном этапе осуществляется капитальный ремонт учреждения.</w:t>
      </w:r>
    </w:p>
    <w:p w:rsidR="00232AAB" w:rsidRPr="0009181D" w:rsidRDefault="00232AAB" w:rsidP="0009181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09181D">
        <w:rPr>
          <w:color w:val="000000"/>
        </w:rPr>
        <w:t xml:space="preserve">Объект условно доступен для лиц с интеллектуальными нарушениями,   инвалидов с нарушением слуха,  передвигающихся на креслах – колясках, для инвалидов и МГН с нарушением опорно-двигательного аппарата, нарушениями зрения. </w:t>
      </w:r>
    </w:p>
    <w:p w:rsidR="008F0AD1" w:rsidRDefault="008F0AD1" w:rsidP="00046B4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06DE2" w:rsidRDefault="004271AB" w:rsidP="00046B42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 xml:space="preserve">Территория, прилегающая к зданию (участка) </w:t>
      </w:r>
      <w:r w:rsidR="00806DE2">
        <w:rPr>
          <w:i/>
          <w:u w:val="single"/>
        </w:rPr>
        <w:t>«Д</w:t>
      </w:r>
      <w:r w:rsidR="00513EA7">
        <w:rPr>
          <w:i/>
          <w:u w:val="single"/>
        </w:rPr>
        <w:t>Ч</w:t>
      </w:r>
      <w:r w:rsidR="00806DE2">
        <w:rPr>
          <w:i/>
          <w:u w:val="single"/>
        </w:rPr>
        <w:t>-И (Г,У)</w:t>
      </w:r>
      <w:r w:rsidR="00806DE2" w:rsidRPr="0074048A">
        <w:rPr>
          <w:i/>
          <w:u w:val="single"/>
        </w:rPr>
        <w:t>»</w:t>
      </w:r>
      <w:r w:rsidR="00806DE2">
        <w:rPr>
          <w:i/>
          <w:u w:val="single"/>
        </w:rPr>
        <w:t xml:space="preserve">, </w:t>
      </w:r>
      <w:r w:rsidR="00806DE2" w:rsidRPr="0074048A">
        <w:rPr>
          <w:i/>
          <w:u w:val="single"/>
        </w:rPr>
        <w:t>«ДУ»</w:t>
      </w:r>
      <w:r w:rsidR="00806DE2">
        <w:rPr>
          <w:i/>
          <w:u w:val="single"/>
        </w:rPr>
        <w:t xml:space="preserve"> (О,С,К)</w:t>
      </w:r>
    </w:p>
    <w:p w:rsidR="004271AB" w:rsidRPr="004271AB" w:rsidRDefault="004271AB" w:rsidP="00046B42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>Нанести  контрастную  маркировку входной калитки. Установить  тактильно контрастные напольные указатели, установить  звонок вызова специалиста</w:t>
      </w:r>
    </w:p>
    <w:p w:rsidR="004271AB" w:rsidRPr="004271AB" w:rsidRDefault="004271AB" w:rsidP="00046B42">
      <w:pPr>
        <w:widowControl w:val="0"/>
        <w:spacing w:after="200"/>
        <w:jc w:val="both"/>
      </w:pPr>
      <w:r w:rsidRPr="004271AB">
        <w:rPr>
          <w:b/>
        </w:rPr>
        <w:t xml:space="preserve">Вход  (входы) в здание: </w:t>
      </w:r>
      <w:r w:rsidR="00513EA7">
        <w:rPr>
          <w:i/>
          <w:u w:val="single"/>
        </w:rPr>
        <w:t>«ДЧ</w:t>
      </w:r>
      <w:r w:rsidR="00D043AA">
        <w:rPr>
          <w:i/>
          <w:u w:val="single"/>
        </w:rPr>
        <w:t>-И (Г,У</w:t>
      </w:r>
      <w:r w:rsidR="000B284C">
        <w:rPr>
          <w:i/>
          <w:u w:val="single"/>
        </w:rPr>
        <w:t>,</w:t>
      </w:r>
      <w:r w:rsidR="000B284C" w:rsidRPr="000B284C">
        <w:rPr>
          <w:i/>
          <w:u w:val="single"/>
        </w:rPr>
        <w:t xml:space="preserve"> </w:t>
      </w:r>
      <w:r w:rsidR="000B284C">
        <w:rPr>
          <w:i/>
          <w:u w:val="single"/>
        </w:rPr>
        <w:t>С,К</w:t>
      </w:r>
      <w:r w:rsidR="00D043AA">
        <w:rPr>
          <w:i/>
          <w:u w:val="single"/>
        </w:rPr>
        <w:t>)</w:t>
      </w:r>
      <w:r w:rsidR="00D043AA" w:rsidRPr="0074048A">
        <w:rPr>
          <w:i/>
          <w:u w:val="single"/>
        </w:rPr>
        <w:t>»</w:t>
      </w:r>
      <w:r w:rsidR="00D043AA">
        <w:rPr>
          <w:i/>
          <w:u w:val="single"/>
        </w:rPr>
        <w:t xml:space="preserve">, </w:t>
      </w:r>
      <w:r w:rsidR="00D043AA" w:rsidRPr="0074048A">
        <w:rPr>
          <w:i/>
          <w:u w:val="single"/>
        </w:rPr>
        <w:t>«ДУ»</w:t>
      </w:r>
      <w:r w:rsidR="00D043AA">
        <w:rPr>
          <w:i/>
          <w:u w:val="single"/>
        </w:rPr>
        <w:t xml:space="preserve"> (</w:t>
      </w:r>
      <w:r w:rsidR="000B284C">
        <w:rPr>
          <w:i/>
          <w:u w:val="single"/>
        </w:rPr>
        <w:t>О</w:t>
      </w:r>
      <w:r w:rsidR="00D043AA">
        <w:rPr>
          <w:i/>
          <w:u w:val="single"/>
        </w:rPr>
        <w:t>)</w:t>
      </w:r>
    </w:p>
    <w:p w:rsidR="000B284C" w:rsidRDefault="004271AB" w:rsidP="00046B42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 xml:space="preserve">Назначить ответственного для сопровождения  инвалида колясочника;  </w:t>
      </w:r>
      <w:r w:rsidR="000B284C">
        <w:rPr>
          <w:u w:val="single"/>
        </w:rPr>
        <w:t>поручни.</w:t>
      </w:r>
    </w:p>
    <w:p w:rsidR="00513EA7" w:rsidRDefault="004271AB" w:rsidP="00046B42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 xml:space="preserve">Пути (путей) движения внутри здания: </w:t>
      </w:r>
      <w:r w:rsidR="00513EA7">
        <w:rPr>
          <w:i/>
          <w:u w:val="single"/>
        </w:rPr>
        <w:t>«ДЧ-И (Г,У,К,С)</w:t>
      </w:r>
      <w:r w:rsidR="00513EA7" w:rsidRPr="0074048A">
        <w:rPr>
          <w:i/>
          <w:u w:val="single"/>
        </w:rPr>
        <w:t>»</w:t>
      </w:r>
      <w:r w:rsidR="00513EA7">
        <w:rPr>
          <w:i/>
          <w:u w:val="single"/>
        </w:rPr>
        <w:t xml:space="preserve">, </w:t>
      </w:r>
      <w:r w:rsidR="00513EA7" w:rsidRPr="0074048A">
        <w:rPr>
          <w:i/>
          <w:u w:val="single"/>
        </w:rPr>
        <w:t>«ДУ»</w:t>
      </w:r>
      <w:r w:rsidR="00513EA7">
        <w:rPr>
          <w:i/>
          <w:u w:val="single"/>
        </w:rPr>
        <w:t xml:space="preserve"> (О)</w:t>
      </w:r>
    </w:p>
    <w:p w:rsidR="004271AB" w:rsidRPr="004271AB" w:rsidRDefault="004271AB" w:rsidP="00046B42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>Установить поручни  по ходу движения в зону целевого назначения, установить ручки, предназначенные для</w:t>
      </w:r>
      <w:r w:rsidR="00513EA7">
        <w:rPr>
          <w:u w:val="single"/>
        </w:rPr>
        <w:t xml:space="preserve"> </w:t>
      </w:r>
      <w:r w:rsidR="00CA7EDD">
        <w:rPr>
          <w:u w:val="single"/>
        </w:rPr>
        <w:t>О-в, С-п, С-ч</w:t>
      </w:r>
    </w:p>
    <w:p w:rsidR="004271AB" w:rsidRPr="004271AB" w:rsidRDefault="004271AB" w:rsidP="00046B42">
      <w:pPr>
        <w:widowControl w:val="0"/>
        <w:jc w:val="both"/>
        <w:rPr>
          <w:u w:val="single"/>
        </w:rPr>
      </w:pPr>
      <w:r w:rsidRPr="004271AB">
        <w:rPr>
          <w:b/>
        </w:rPr>
        <w:t xml:space="preserve">Зона обслуживания инвалидов: </w:t>
      </w:r>
      <w:r w:rsidR="001A5819">
        <w:rPr>
          <w:i/>
          <w:u w:val="single"/>
        </w:rPr>
        <w:t>«ЧП-И (Г,У,К)</w:t>
      </w:r>
      <w:r w:rsidR="001A5819" w:rsidRPr="0074048A">
        <w:rPr>
          <w:i/>
          <w:u w:val="single"/>
        </w:rPr>
        <w:t>»</w:t>
      </w:r>
      <w:r w:rsidR="001A5819">
        <w:rPr>
          <w:i/>
          <w:u w:val="single"/>
        </w:rPr>
        <w:t xml:space="preserve">, </w:t>
      </w:r>
      <w:r w:rsidR="001A5819" w:rsidRPr="0074048A">
        <w:rPr>
          <w:i/>
          <w:u w:val="single"/>
        </w:rPr>
        <w:t>«ДУ»</w:t>
      </w:r>
      <w:r w:rsidR="001A5819">
        <w:rPr>
          <w:i/>
          <w:u w:val="single"/>
        </w:rPr>
        <w:t xml:space="preserve"> (О,С)</w:t>
      </w:r>
    </w:p>
    <w:p w:rsidR="004271AB" w:rsidRPr="004271AB" w:rsidRDefault="004271AB" w:rsidP="00046B42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 xml:space="preserve">Установить индукционную систему усиления звука, установить ручки, предназначенные для О-в, С-п, С-ч </w:t>
      </w:r>
    </w:p>
    <w:p w:rsidR="00C4344C" w:rsidRDefault="004271AB" w:rsidP="004271AB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>Санитарно-гигиенические помещения:</w:t>
      </w:r>
      <w:r w:rsidRPr="004271AB">
        <w:t xml:space="preserve"> </w:t>
      </w:r>
      <w:r w:rsidR="00C4344C">
        <w:rPr>
          <w:i/>
          <w:u w:val="single"/>
        </w:rPr>
        <w:t>«ДЧ-И (Г,У)</w:t>
      </w:r>
      <w:r w:rsidR="00C4344C" w:rsidRPr="0074048A">
        <w:rPr>
          <w:i/>
          <w:u w:val="single"/>
        </w:rPr>
        <w:t>»</w:t>
      </w:r>
      <w:r w:rsidR="00C4344C">
        <w:rPr>
          <w:i/>
          <w:u w:val="single"/>
        </w:rPr>
        <w:t xml:space="preserve">, </w:t>
      </w:r>
      <w:r w:rsidR="00C4344C" w:rsidRPr="0074048A">
        <w:rPr>
          <w:i/>
          <w:u w:val="single"/>
        </w:rPr>
        <w:t>«ДУ»</w:t>
      </w:r>
      <w:r w:rsidR="00C4344C">
        <w:rPr>
          <w:i/>
          <w:u w:val="single"/>
        </w:rPr>
        <w:t xml:space="preserve"> (О,С,К)</w:t>
      </w:r>
    </w:p>
    <w:p w:rsidR="004271AB" w:rsidRPr="004271AB" w:rsidRDefault="004271AB" w:rsidP="004271AB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>Выполнить контрастную маркировку дверного проема контрастной лентой по периметру дверного проема.  Установить поручни</w:t>
      </w:r>
      <w:r w:rsidR="00B9753E">
        <w:rPr>
          <w:u w:val="single"/>
        </w:rPr>
        <w:t xml:space="preserve"> около раковины</w:t>
      </w:r>
      <w:r w:rsidRPr="004271AB">
        <w:rPr>
          <w:u w:val="single"/>
        </w:rPr>
        <w:t>, зеркало</w:t>
      </w:r>
      <w:r w:rsidR="00B9753E">
        <w:rPr>
          <w:u w:val="single"/>
        </w:rPr>
        <w:t>,</w:t>
      </w:r>
      <w:r w:rsidRPr="004271AB">
        <w:rPr>
          <w:u w:val="single"/>
        </w:rPr>
        <w:t xml:space="preserve"> доводчик, установить кнопку вызова помощи персонала, установить крючки для костылей, тростей, одежды</w:t>
      </w:r>
    </w:p>
    <w:p w:rsidR="00886184" w:rsidRDefault="004271AB" w:rsidP="004271AB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>Системы информации на объекте:</w:t>
      </w:r>
      <w:r w:rsidRPr="004271AB">
        <w:t xml:space="preserve"> </w:t>
      </w:r>
      <w:r w:rsidR="00886184">
        <w:rPr>
          <w:i/>
          <w:u w:val="single"/>
        </w:rPr>
        <w:t>«ДЧ-И (У,К,С,О)</w:t>
      </w:r>
      <w:r w:rsidR="00886184" w:rsidRPr="0074048A">
        <w:rPr>
          <w:i/>
          <w:u w:val="single"/>
        </w:rPr>
        <w:t>»</w:t>
      </w:r>
      <w:r w:rsidR="00886184">
        <w:rPr>
          <w:i/>
          <w:u w:val="single"/>
        </w:rPr>
        <w:t xml:space="preserve">, </w:t>
      </w:r>
      <w:r w:rsidR="00886184" w:rsidRPr="0074048A">
        <w:rPr>
          <w:i/>
          <w:u w:val="single"/>
        </w:rPr>
        <w:t>«</w:t>
      </w:r>
      <w:r w:rsidR="00886184">
        <w:rPr>
          <w:i/>
          <w:u w:val="single"/>
        </w:rPr>
        <w:t>ВН</w:t>
      </w:r>
      <w:r w:rsidR="00886184" w:rsidRPr="0074048A">
        <w:rPr>
          <w:i/>
          <w:u w:val="single"/>
        </w:rPr>
        <w:t>Д»</w:t>
      </w:r>
      <w:r w:rsidR="00886184">
        <w:rPr>
          <w:i/>
          <w:u w:val="single"/>
        </w:rPr>
        <w:t xml:space="preserve"> (Г)</w:t>
      </w:r>
    </w:p>
    <w:p w:rsidR="004271AB" w:rsidRPr="004271AB" w:rsidRDefault="00886184" w:rsidP="004271AB">
      <w:pPr>
        <w:widowControl w:val="0"/>
        <w:spacing w:after="200"/>
        <w:jc w:val="both"/>
        <w:rPr>
          <w:u w:val="single"/>
        </w:rPr>
      </w:pPr>
      <w:r>
        <w:rPr>
          <w:u w:val="single"/>
        </w:rPr>
        <w:t>Н</w:t>
      </w:r>
      <w:r w:rsidR="004271AB" w:rsidRPr="004271AB">
        <w:rPr>
          <w:u w:val="single"/>
        </w:rPr>
        <w:t>анести контрастные полосы</w:t>
      </w:r>
    </w:p>
    <w:p w:rsidR="009F0D7B" w:rsidRPr="00B67CD6" w:rsidRDefault="004271AB" w:rsidP="009F0D7B">
      <w:pPr>
        <w:widowControl w:val="0"/>
        <w:rPr>
          <w:i/>
        </w:rPr>
      </w:pPr>
      <w:r w:rsidRPr="004271AB">
        <w:rPr>
          <w:b/>
        </w:rPr>
        <w:t>Пути движения к объекту:</w:t>
      </w:r>
      <w:r w:rsidRPr="004271AB">
        <w:t xml:space="preserve">    </w:t>
      </w:r>
      <w:r w:rsidR="009F0D7B">
        <w:rPr>
          <w:i/>
        </w:rPr>
        <w:t>«</w:t>
      </w:r>
      <w:r w:rsidR="009F0D7B" w:rsidRPr="00B67CD6">
        <w:rPr>
          <w:i/>
        </w:rPr>
        <w:t>ДЧ-И (К,О,С,У,Г)</w:t>
      </w:r>
      <w:r w:rsidR="009F0D7B">
        <w:rPr>
          <w:i/>
        </w:rPr>
        <w:t>»</w:t>
      </w:r>
    </w:p>
    <w:p w:rsidR="004271AB" w:rsidRPr="004271AB" w:rsidRDefault="004271AB" w:rsidP="004271AB">
      <w:pPr>
        <w:widowControl w:val="0"/>
        <w:rPr>
          <w:b/>
          <w:sz w:val="20"/>
          <w:szCs w:val="20"/>
        </w:rPr>
      </w:pPr>
    </w:p>
    <w:p w:rsidR="008F0AD1" w:rsidRDefault="008F0AD1" w:rsidP="00232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0AD1" w:rsidRDefault="008F0AD1" w:rsidP="00232AA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24FEE" w:rsidRPr="00697C09" w:rsidRDefault="00724FEE" w:rsidP="00697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09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724FEE" w:rsidRPr="000B0C47" w:rsidRDefault="00724FEE" w:rsidP="00724F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724FEE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N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Основные структурно-функциональные зоны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объекта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Рекомендации по адаптации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объекта (вид работы) </w:t>
            </w:r>
            <w:hyperlink w:anchor="Par166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F95AC6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F95AC6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63C4F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 </w:t>
            </w:r>
          </w:p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74048A" w:rsidRDefault="00F95AC6" w:rsidP="00663C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63C4F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 </w:t>
            </w:r>
          </w:p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74048A" w:rsidRDefault="00F95AC6" w:rsidP="00663C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63C4F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74048A" w:rsidRDefault="00F95AC6" w:rsidP="00663C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63C4F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Система информации на объекте              </w:t>
            </w:r>
          </w:p>
          <w:p w:rsidR="00663C4F" w:rsidRPr="000B0C47" w:rsidRDefault="00663C4F" w:rsidP="00663C4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(на всех зонах)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C4F" w:rsidRPr="0074048A" w:rsidRDefault="00F95AC6" w:rsidP="00663C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724FEE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 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F95AC6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-_</w:t>
            </w:r>
          </w:p>
        </w:tc>
      </w:tr>
      <w:tr w:rsidR="00724FEE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8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74048A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</w:tbl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66"/>
      <w:bookmarkEnd w:id="2"/>
      <w:r w:rsidRPr="000B0C47"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4.2. Период проведения работ ____</w:t>
      </w:r>
      <w:r w:rsidR="00F95AC6">
        <w:rPr>
          <w:rFonts w:ascii="Times New Roman" w:hAnsi="Times New Roman" w:cs="Times New Roman"/>
          <w:sz w:val="24"/>
          <w:szCs w:val="24"/>
        </w:rPr>
        <w:t>2022-2027г.г.</w:t>
      </w:r>
      <w:r w:rsidRPr="000B0C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24FEE" w:rsidRPr="00D76B5D" w:rsidRDefault="00724FEE" w:rsidP="00046B42">
      <w:pPr>
        <w:pStyle w:val="ConsPlusNonformat"/>
        <w:jc w:val="both"/>
        <w:rPr>
          <w:rFonts w:ascii="Times New Roman" w:hAnsi="Times New Roman" w:cs="Times New Roman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F95AC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F95A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лана мероприятий по поэтапному повышению уровня доступности для инвалидов  и МГН объекта и предоставляемых услуг («дорожная карта») МБОУ «СОШ №14»     </w:t>
      </w:r>
      <w:r w:rsidRPr="00D76B5D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</w:t>
      </w:r>
    </w:p>
    <w:p w:rsidR="00724FEE" w:rsidRPr="00DE7923" w:rsidRDefault="00724FEE" w:rsidP="00046B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="00DE7923" w:rsidRPr="00DE7923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повышение социальной условной доступности объекта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724FEE" w:rsidRPr="00561421" w:rsidRDefault="00724FEE" w:rsidP="00046B4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421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DE7923"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ДП-В</w:t>
      </w:r>
      <w:r w:rsidR="00DE7923" w:rsidRPr="00561421"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DE7923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требуется</w:t>
      </w:r>
      <w:r w:rsidRPr="00DE7923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не требуется (нужное подчеркнуть):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Согласование</w:t>
      </w:r>
      <w:r w:rsidR="00DE7923">
        <w:rPr>
          <w:rFonts w:ascii="Times New Roman" w:hAnsi="Times New Roman" w:cs="Times New Roman"/>
          <w:sz w:val="24"/>
          <w:szCs w:val="24"/>
        </w:rPr>
        <w:t xml:space="preserve"> с </w:t>
      </w:r>
      <w:r w:rsidR="00DE7923">
        <w:rPr>
          <w:rFonts w:ascii="Times New Roman" w:hAnsi="Times New Roman" w:cs="Times New Roman"/>
          <w:color w:val="000000"/>
          <w:sz w:val="24"/>
          <w:szCs w:val="24"/>
        </w:rPr>
        <w:t>Председателем  КОО ООО  ВОИ  по Кемеровской области – Кузбассу</w:t>
      </w:r>
      <w:r w:rsidR="00DE7923" w:rsidRPr="000B0C47">
        <w:rPr>
          <w:rFonts w:ascii="Times New Roman" w:hAnsi="Times New Roman" w:cs="Times New Roman"/>
          <w:sz w:val="24"/>
          <w:szCs w:val="24"/>
        </w:rPr>
        <w:t xml:space="preserve"> </w:t>
      </w:r>
      <w:r w:rsidRPr="000B0C47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прилагается</w:t>
      </w:r>
    </w:p>
    <w:p w:rsidR="00724FEE" w:rsidRPr="00561421" w:rsidRDefault="00724FEE" w:rsidP="00046B4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21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DE7923" w:rsidRPr="00561421">
        <w:rPr>
          <w:rFonts w:ascii="Times New Roman" w:hAnsi="Times New Roman" w:cs="Times New Roman"/>
          <w:b/>
          <w:i/>
          <w:sz w:val="24"/>
          <w:szCs w:val="24"/>
        </w:rPr>
        <w:t>нет</w:t>
      </w:r>
      <w:r w:rsidRPr="00561421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561421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561421" w:rsidRPr="00561421" w:rsidRDefault="00724FEE" w:rsidP="00046B4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4.5.   Информация  размещена  (обновлена)  на </w:t>
      </w:r>
      <w:r w:rsidR="00561421">
        <w:rPr>
          <w:rFonts w:ascii="Times New Roman" w:hAnsi="Times New Roman" w:cs="Times New Roman"/>
          <w:sz w:val="24"/>
          <w:szCs w:val="24"/>
        </w:rPr>
        <w:t>сайте МБОУ «СОШ №14»</w:t>
      </w:r>
      <w:r w:rsidR="00561421" w:rsidRPr="005614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https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://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school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14.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siteedu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61421"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</w:p>
    <w:p w:rsidR="00724FEE" w:rsidRPr="000B0C47" w:rsidRDefault="00561421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24FEE" w:rsidRPr="000B0C47">
        <w:rPr>
          <w:rFonts w:ascii="Times New Roman" w:hAnsi="Times New Roman" w:cs="Times New Roman"/>
          <w:sz w:val="24"/>
          <w:szCs w:val="24"/>
        </w:rPr>
        <w:t xml:space="preserve"> Карте  доступности  субъекта</w:t>
      </w:r>
    </w:p>
    <w:p w:rsidR="00724FEE" w:rsidRPr="005A7DF1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Российской Федерации дата _</w:t>
      </w:r>
      <w:r w:rsidR="00561421" w:rsidRPr="00561421">
        <w:t xml:space="preserve"> </w:t>
      </w:r>
      <w:hyperlink r:id="rId8">
        <w:r w:rsidR="00561421" w:rsidRPr="00561421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single"/>
          </w:rPr>
          <w:t>www.zhit-vmeste.ru</w:t>
        </w:r>
      </w:hyperlink>
      <w:r w:rsidR="00561421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5A7DF1" w:rsidRPr="005A7DF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724FEE" w:rsidRPr="00D76B5D" w:rsidRDefault="00724FEE" w:rsidP="00046B42">
      <w:pPr>
        <w:pStyle w:val="ConsPlusNonformat"/>
        <w:jc w:val="both"/>
        <w:rPr>
          <w:rFonts w:ascii="Times New Roman" w:hAnsi="Times New Roman" w:cs="Times New Roman"/>
        </w:rPr>
      </w:pPr>
      <w:r w:rsidRPr="00D76B5D">
        <w:rPr>
          <w:rFonts w:ascii="Times New Roman" w:hAnsi="Times New Roman" w:cs="Times New Roman"/>
        </w:rPr>
        <w:t>(наименование сайта, портала)</w:t>
      </w:r>
    </w:p>
    <w:p w:rsidR="00724FEE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EE" w:rsidRPr="00D76B5D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 Анкеты (информации об объекте)</w:t>
      </w:r>
      <w:r w:rsidR="00617903">
        <w:rPr>
          <w:rFonts w:ascii="Times New Roman" w:hAnsi="Times New Roman" w:cs="Times New Roman"/>
          <w:sz w:val="24"/>
          <w:szCs w:val="24"/>
        </w:rPr>
        <w:tab/>
      </w:r>
      <w:r w:rsidR="00617903">
        <w:rPr>
          <w:rFonts w:ascii="Times New Roman" w:hAnsi="Times New Roman" w:cs="Times New Roman"/>
          <w:sz w:val="24"/>
          <w:szCs w:val="24"/>
        </w:rPr>
        <w:tab/>
      </w:r>
      <w:r w:rsidR="00617903">
        <w:rPr>
          <w:rFonts w:ascii="Times New Roman" w:hAnsi="Times New Roman" w:cs="Times New Roman"/>
          <w:sz w:val="24"/>
          <w:szCs w:val="24"/>
        </w:rPr>
        <w:tab/>
      </w:r>
      <w:r w:rsidRPr="000B0C47">
        <w:rPr>
          <w:rFonts w:ascii="Times New Roman" w:hAnsi="Times New Roman" w:cs="Times New Roman"/>
          <w:sz w:val="24"/>
          <w:szCs w:val="24"/>
        </w:rPr>
        <w:t xml:space="preserve"> от "</w:t>
      </w:r>
      <w:r w:rsidR="004C2C85">
        <w:rPr>
          <w:rFonts w:ascii="Times New Roman" w:hAnsi="Times New Roman" w:cs="Times New Roman"/>
          <w:sz w:val="24"/>
          <w:szCs w:val="24"/>
        </w:rPr>
        <w:t>25</w:t>
      </w:r>
      <w:r w:rsidRPr="000B0C47">
        <w:rPr>
          <w:rFonts w:ascii="Times New Roman" w:hAnsi="Times New Roman" w:cs="Times New Roman"/>
          <w:sz w:val="24"/>
          <w:szCs w:val="24"/>
        </w:rPr>
        <w:t xml:space="preserve">" </w:t>
      </w:r>
      <w:r w:rsidR="004C2C85">
        <w:rPr>
          <w:rFonts w:ascii="Times New Roman" w:hAnsi="Times New Roman" w:cs="Times New Roman"/>
          <w:sz w:val="24"/>
          <w:szCs w:val="24"/>
        </w:rPr>
        <w:t>марта</w:t>
      </w:r>
      <w:r w:rsidRPr="000B0C47">
        <w:rPr>
          <w:rFonts w:ascii="Times New Roman" w:hAnsi="Times New Roman" w:cs="Times New Roman"/>
          <w:sz w:val="24"/>
          <w:szCs w:val="24"/>
        </w:rPr>
        <w:t xml:space="preserve"> 20</w:t>
      </w:r>
      <w:r w:rsidR="004C2C85">
        <w:rPr>
          <w:rFonts w:ascii="Times New Roman" w:hAnsi="Times New Roman" w:cs="Times New Roman"/>
          <w:sz w:val="24"/>
          <w:szCs w:val="24"/>
        </w:rPr>
        <w:t>22</w:t>
      </w:r>
      <w:r w:rsidRPr="000B0C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 Акта обследования объекта:</w:t>
      </w:r>
      <w:r w:rsidR="004C2C85">
        <w:rPr>
          <w:rFonts w:ascii="Times New Roman" w:hAnsi="Times New Roman" w:cs="Times New Roman"/>
          <w:sz w:val="24"/>
          <w:szCs w:val="24"/>
        </w:rPr>
        <w:tab/>
      </w:r>
      <w:r w:rsidR="004C2C85">
        <w:rPr>
          <w:rFonts w:ascii="Times New Roman" w:hAnsi="Times New Roman" w:cs="Times New Roman"/>
          <w:sz w:val="24"/>
          <w:szCs w:val="24"/>
        </w:rPr>
        <w:tab/>
      </w:r>
      <w:r w:rsidR="004C2C85">
        <w:rPr>
          <w:rFonts w:ascii="Times New Roman" w:hAnsi="Times New Roman" w:cs="Times New Roman"/>
          <w:sz w:val="24"/>
          <w:szCs w:val="24"/>
        </w:rPr>
        <w:tab/>
      </w:r>
      <w:r w:rsidR="004C2C85">
        <w:rPr>
          <w:rFonts w:ascii="Times New Roman" w:hAnsi="Times New Roman" w:cs="Times New Roman"/>
          <w:sz w:val="24"/>
          <w:szCs w:val="24"/>
        </w:rPr>
        <w:tab/>
      </w:r>
      <w:r w:rsidRPr="000B0C47">
        <w:rPr>
          <w:rFonts w:ascii="Times New Roman" w:hAnsi="Times New Roman" w:cs="Times New Roman"/>
          <w:sz w:val="24"/>
          <w:szCs w:val="24"/>
        </w:rPr>
        <w:t>от "</w:t>
      </w:r>
      <w:r w:rsidR="004C2C85">
        <w:rPr>
          <w:rFonts w:ascii="Times New Roman" w:hAnsi="Times New Roman" w:cs="Times New Roman"/>
          <w:sz w:val="24"/>
          <w:szCs w:val="24"/>
        </w:rPr>
        <w:t>25</w:t>
      </w:r>
      <w:r w:rsidRPr="000B0C47">
        <w:rPr>
          <w:rFonts w:ascii="Times New Roman" w:hAnsi="Times New Roman" w:cs="Times New Roman"/>
          <w:sz w:val="24"/>
          <w:szCs w:val="24"/>
        </w:rPr>
        <w:t xml:space="preserve">" </w:t>
      </w:r>
      <w:r w:rsidR="004C2C85">
        <w:rPr>
          <w:rFonts w:ascii="Times New Roman" w:hAnsi="Times New Roman" w:cs="Times New Roman"/>
          <w:sz w:val="24"/>
          <w:szCs w:val="24"/>
        </w:rPr>
        <w:t>марта</w:t>
      </w:r>
      <w:r w:rsidRPr="000B0C47">
        <w:rPr>
          <w:rFonts w:ascii="Times New Roman" w:hAnsi="Times New Roman" w:cs="Times New Roman"/>
          <w:sz w:val="24"/>
          <w:szCs w:val="24"/>
        </w:rPr>
        <w:t xml:space="preserve"> 20</w:t>
      </w:r>
      <w:r w:rsidR="004C2C85">
        <w:rPr>
          <w:rFonts w:ascii="Times New Roman" w:hAnsi="Times New Roman" w:cs="Times New Roman"/>
          <w:sz w:val="24"/>
          <w:szCs w:val="24"/>
        </w:rPr>
        <w:t>22</w:t>
      </w:r>
      <w:r w:rsidRPr="000B0C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4FEE" w:rsidRDefault="00724FEE" w:rsidP="000918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 Решения Комиссии ________________________</w:t>
      </w:r>
      <w:r w:rsidR="00617903">
        <w:rPr>
          <w:rFonts w:ascii="Times New Roman" w:hAnsi="Times New Roman" w:cs="Times New Roman"/>
          <w:sz w:val="24"/>
          <w:szCs w:val="24"/>
        </w:rPr>
        <w:tab/>
      </w:r>
      <w:r w:rsidR="004C2C85">
        <w:rPr>
          <w:rFonts w:ascii="Times New Roman" w:hAnsi="Times New Roman" w:cs="Times New Roman"/>
          <w:sz w:val="24"/>
          <w:szCs w:val="24"/>
        </w:rPr>
        <w:t>от "25</w:t>
      </w:r>
      <w:r w:rsidRPr="000B0C47">
        <w:rPr>
          <w:rFonts w:ascii="Times New Roman" w:hAnsi="Times New Roman" w:cs="Times New Roman"/>
          <w:sz w:val="24"/>
          <w:szCs w:val="24"/>
        </w:rPr>
        <w:t xml:space="preserve">" </w:t>
      </w:r>
      <w:r w:rsidR="004C2C85">
        <w:rPr>
          <w:rFonts w:ascii="Times New Roman" w:hAnsi="Times New Roman" w:cs="Times New Roman"/>
          <w:sz w:val="24"/>
          <w:szCs w:val="24"/>
        </w:rPr>
        <w:t>марта</w:t>
      </w:r>
      <w:r w:rsidRPr="000B0C47">
        <w:rPr>
          <w:rFonts w:ascii="Times New Roman" w:hAnsi="Times New Roman" w:cs="Times New Roman"/>
          <w:sz w:val="24"/>
          <w:szCs w:val="24"/>
        </w:rPr>
        <w:t xml:space="preserve"> 20</w:t>
      </w:r>
      <w:r w:rsidR="004C2C85">
        <w:rPr>
          <w:rFonts w:ascii="Times New Roman" w:hAnsi="Times New Roman" w:cs="Times New Roman"/>
          <w:sz w:val="24"/>
          <w:szCs w:val="24"/>
        </w:rPr>
        <w:t>22</w:t>
      </w:r>
      <w:r w:rsidRPr="000B0C47">
        <w:rPr>
          <w:rFonts w:ascii="Times New Roman" w:hAnsi="Times New Roman" w:cs="Times New Roman"/>
          <w:sz w:val="24"/>
          <w:szCs w:val="24"/>
        </w:rPr>
        <w:t>г.</w:t>
      </w:r>
    </w:p>
    <w:p w:rsidR="0009181D" w:rsidRPr="000B0C47" w:rsidRDefault="0009181D" w:rsidP="0009181D">
      <w:pPr>
        <w:pStyle w:val="ConsPlusNonformat"/>
      </w:pP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0B0C47">
        <w:lastRenderedPageBreak/>
        <w:t>Приложение А.3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</w:p>
    <w:p w:rsidR="008E3904" w:rsidRPr="00D22F8E" w:rsidRDefault="008E3904" w:rsidP="008E39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</w:rPr>
        <w:t xml:space="preserve">                                                          </w:t>
      </w:r>
      <w:r w:rsidRPr="00D22F8E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63488" w:rsidRPr="00D22F8E" w:rsidRDefault="008E3904" w:rsidP="00763488">
      <w:pPr>
        <w:jc w:val="right"/>
      </w:pPr>
      <w:r w:rsidRPr="00D22F8E">
        <w:tab/>
      </w:r>
      <w:r w:rsidRPr="00D22F8E">
        <w:tab/>
        <w:t xml:space="preserve">    </w:t>
      </w:r>
      <w:r w:rsidRPr="00D22F8E">
        <w:tab/>
      </w:r>
      <w:r w:rsidRPr="00D22F8E">
        <w:tab/>
      </w:r>
      <w:r w:rsidRPr="00D22F8E">
        <w:tab/>
      </w:r>
      <w:r w:rsidRPr="00D22F8E">
        <w:tab/>
      </w:r>
      <w:r w:rsidR="00763488" w:rsidRPr="00D22F8E">
        <w:t>Директор МБОУ «СОШ №14»</w:t>
      </w:r>
    </w:p>
    <w:p w:rsidR="00763488" w:rsidRPr="00D22F8E" w:rsidRDefault="00763488" w:rsidP="00763488">
      <w:pPr>
        <w:jc w:val="right"/>
      </w:pPr>
      <w:r w:rsidRPr="00D22F8E">
        <w:tab/>
      </w:r>
      <w:r w:rsidRPr="00D22F8E">
        <w:tab/>
      </w:r>
      <w:r w:rsidRPr="00D22F8E">
        <w:tab/>
      </w:r>
      <w:r w:rsidRPr="00D22F8E">
        <w:tab/>
        <w:t xml:space="preserve">           </w:t>
      </w:r>
      <w:r w:rsidRPr="00D22F8E">
        <w:tab/>
        <w:t xml:space="preserve">                 </w:t>
      </w:r>
      <w:r w:rsidRPr="00D22F8E">
        <w:tab/>
        <w:t xml:space="preserve">    </w:t>
      </w:r>
      <w:r w:rsidRPr="00D22F8E">
        <w:tab/>
        <w:t>______________</w:t>
      </w:r>
      <w:r w:rsidRPr="00D22F8E">
        <w:rPr>
          <w:sz w:val="20"/>
          <w:szCs w:val="20"/>
        </w:rPr>
        <w:t xml:space="preserve"> </w:t>
      </w:r>
      <w:r w:rsidRPr="00D22F8E">
        <w:t>В.А.Воронова</w:t>
      </w:r>
    </w:p>
    <w:p w:rsidR="008E3904" w:rsidRPr="00A156D1" w:rsidRDefault="0067019A" w:rsidP="008E39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«25</w:t>
      </w:r>
      <w:r w:rsidR="008E3904" w:rsidRPr="00D22F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8E3904" w:rsidRPr="00D22F8E">
        <w:rPr>
          <w:rFonts w:ascii="Times New Roman" w:hAnsi="Times New Roman" w:cs="Times New Roman"/>
          <w:sz w:val="24"/>
          <w:szCs w:val="24"/>
        </w:rPr>
        <w:t>20</w:t>
      </w:r>
      <w:r w:rsidR="00763488" w:rsidRPr="00D22F8E">
        <w:rPr>
          <w:rFonts w:ascii="Times New Roman" w:hAnsi="Times New Roman" w:cs="Times New Roman"/>
          <w:sz w:val="24"/>
          <w:szCs w:val="24"/>
        </w:rPr>
        <w:t>22</w:t>
      </w:r>
      <w:r w:rsidR="008E3904" w:rsidRPr="00D22F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3904" w:rsidRPr="00D76B5D" w:rsidRDefault="008E3904" w:rsidP="008E39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904" w:rsidRPr="00D76B5D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8E3904" w:rsidRPr="00D76B5D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(информация об объекте социальной инфраструктуры)</w:t>
      </w:r>
    </w:p>
    <w:p w:rsidR="008E3904" w:rsidRPr="00D76B5D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7D3B02" w:rsidRDefault="008E3904" w:rsidP="007D3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N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D76B5D" w:rsidRDefault="008E3904" w:rsidP="008E39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3904" w:rsidRPr="000B0C47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8E3904" w:rsidRPr="000B0C47" w:rsidRDefault="008E3904" w:rsidP="008E39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7E0" w:rsidRPr="002021C7" w:rsidRDefault="00724FEE" w:rsidP="00046B42">
      <w:pPr>
        <w:pStyle w:val="ConsPlusNonformat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(вид) объекта </w:t>
      </w:r>
      <w:r w:rsidR="00E167E0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№14 имени К.С.Федоровского», МБОУ «СОШ № 14»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1.2. Адрес объекта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167E0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Российская Федерация 652057, </w:t>
      </w:r>
      <w:r w:rsidR="00E167E0" w:rsidRPr="002021C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E167E0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емеровская область-Кузбасс, г. Юрга. ул. Волгоградская 3</w:t>
      </w:r>
      <w:r w:rsidR="00E167E0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отдельно стоящее здание _</w:t>
      </w:r>
      <w:r w:rsidRPr="00E167E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E167E0">
        <w:rPr>
          <w:rFonts w:ascii="Times New Roman" w:hAnsi="Times New Roman" w:cs="Times New Roman"/>
          <w:b/>
          <w:sz w:val="24"/>
          <w:szCs w:val="24"/>
        </w:rPr>
        <w:t>___</w:t>
      </w:r>
      <w:r w:rsidRPr="000B0C47">
        <w:rPr>
          <w:rFonts w:ascii="Times New Roman" w:hAnsi="Times New Roman" w:cs="Times New Roman"/>
          <w:sz w:val="24"/>
          <w:szCs w:val="24"/>
        </w:rPr>
        <w:t xml:space="preserve"> этажей, __</w:t>
      </w:r>
      <w:r w:rsidRPr="00E167E0">
        <w:rPr>
          <w:rFonts w:ascii="Times New Roman" w:hAnsi="Times New Roman" w:cs="Times New Roman"/>
          <w:b/>
          <w:i/>
          <w:sz w:val="24"/>
          <w:szCs w:val="24"/>
          <w:u w:val="single"/>
        </w:rPr>
        <w:t>5019</w:t>
      </w:r>
      <w:r w:rsidRPr="000B0C47">
        <w:rPr>
          <w:rFonts w:ascii="Times New Roman" w:hAnsi="Times New Roman" w:cs="Times New Roman"/>
          <w:sz w:val="24"/>
          <w:szCs w:val="24"/>
        </w:rPr>
        <w:t>__________ кв. м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наличие  прилегающего земельного участка (</w:t>
      </w:r>
      <w:r w:rsidRPr="009526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>, нет);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E167E0">
        <w:rPr>
          <w:rFonts w:ascii="Times New Roman" w:hAnsi="Times New Roman" w:cs="Times New Roman"/>
          <w:b/>
          <w:i/>
          <w:sz w:val="24"/>
          <w:szCs w:val="24"/>
          <w:u w:val="single"/>
        </w:rPr>
        <w:t>10310,2</w:t>
      </w:r>
      <w:r w:rsidRPr="000B0C47">
        <w:rPr>
          <w:rFonts w:ascii="Times New Roman" w:hAnsi="Times New Roman" w:cs="Times New Roman"/>
          <w:sz w:val="24"/>
          <w:szCs w:val="24"/>
        </w:rPr>
        <w:t>___ кв. м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1.4. Год постройки здания _</w:t>
      </w:r>
      <w:r w:rsidRPr="00E167E0">
        <w:rPr>
          <w:rFonts w:ascii="Times New Roman" w:hAnsi="Times New Roman" w:cs="Times New Roman"/>
          <w:b/>
          <w:i/>
          <w:sz w:val="24"/>
          <w:szCs w:val="24"/>
          <w:u w:val="single"/>
        </w:rPr>
        <w:t>1964 г.</w:t>
      </w:r>
      <w:r w:rsidRPr="00E167E0">
        <w:rPr>
          <w:rFonts w:ascii="Times New Roman" w:hAnsi="Times New Roman" w:cs="Times New Roman"/>
          <w:b/>
          <w:sz w:val="24"/>
          <w:szCs w:val="24"/>
        </w:rPr>
        <w:t>_,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последнего капитального ремонта </w:t>
      </w:r>
      <w:r w:rsidR="0096629B" w:rsidRPr="00E167E0">
        <w:rPr>
          <w:rFonts w:ascii="Times New Roman" w:hAnsi="Times New Roman" w:cs="Times New Roman"/>
          <w:b/>
          <w:i/>
          <w:sz w:val="24"/>
          <w:szCs w:val="24"/>
          <w:u w:val="single"/>
        </w:rPr>
        <w:t>2022г.</w:t>
      </w:r>
      <w:r w:rsidRPr="00E167E0">
        <w:rPr>
          <w:rFonts w:ascii="Times New Roman" w:hAnsi="Times New Roman" w:cs="Times New Roman"/>
          <w:b/>
          <w:sz w:val="24"/>
          <w:szCs w:val="24"/>
        </w:rPr>
        <w:t>_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_</w:t>
      </w:r>
      <w:r w:rsidR="0096629B">
        <w:rPr>
          <w:rFonts w:ascii="Times New Roman" w:hAnsi="Times New Roman" w:cs="Times New Roman"/>
          <w:i/>
          <w:sz w:val="24"/>
          <w:szCs w:val="24"/>
          <w:u w:val="single"/>
        </w:rPr>
        <w:t>-__________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капитального _</w:t>
      </w:r>
      <w:r w:rsidR="0096629B">
        <w:rPr>
          <w:rFonts w:ascii="Times New Roman" w:hAnsi="Times New Roman" w:cs="Times New Roman"/>
          <w:i/>
          <w:sz w:val="24"/>
          <w:szCs w:val="24"/>
          <w:u w:val="single"/>
        </w:rPr>
        <w:t>_-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724FEE" w:rsidRPr="00D76B5D" w:rsidRDefault="00724FEE" w:rsidP="00046B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B5D">
        <w:rPr>
          <w:rFonts w:ascii="Times New Roman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1.6. Название организации (учреждения) (полное юридическое  наименование  -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о Уставу, краткое наименование) </w:t>
      </w:r>
      <w:r w:rsidRPr="00E167E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№14 имени К.С.Федоровского», МБОУ «СОШ № 14»</w:t>
      </w:r>
      <w:r w:rsidRPr="00E167E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167E0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E167E0"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Российская Федерация, 6520062 Кемеровская область-Кузбасс, г. Юрга. ул. Волгоградская 3</w:t>
      </w:r>
      <w:r w:rsidR="00E167E0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F9431C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оперативное управление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8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9431C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Pr="00F9431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осударственная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1.10.   Территориальная    принадлежность    (федеральная,    региональная,</w:t>
      </w:r>
    </w:p>
    <w:p w:rsidR="00724FEE" w:rsidRPr="000B0C47" w:rsidRDefault="00724FEE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31C" w:rsidRPr="00F9431C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F9431C">
        <w:rPr>
          <w:rFonts w:ascii="Times New Roman" w:hAnsi="Times New Roman" w:cs="Times New Roman"/>
          <w:b/>
          <w:i/>
          <w:sz w:val="24"/>
          <w:szCs w:val="24"/>
          <w:u w:val="single"/>
        </w:rPr>
        <w:t>униципальная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C4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24FEE" w:rsidRPr="000B0C47" w:rsidRDefault="00724FEE" w:rsidP="00046B42">
      <w:pPr>
        <w:jc w:val="both"/>
      </w:pPr>
      <w:r w:rsidRPr="000B0C47">
        <w:t>1.11. Вышестоящая организация (наименование)</w:t>
      </w:r>
      <w:r>
        <w:t xml:space="preserve"> </w:t>
      </w:r>
      <w:r>
        <w:rPr>
          <w:i/>
          <w:u w:val="single"/>
        </w:rPr>
        <w:t xml:space="preserve"> </w:t>
      </w:r>
      <w:r w:rsidRPr="00F9431C">
        <w:rPr>
          <w:b/>
          <w:i/>
          <w:u w:val="single"/>
        </w:rPr>
        <w:t>У</w:t>
      </w:r>
      <w:r w:rsidRPr="00F9431C">
        <w:rPr>
          <w:rFonts w:eastAsia="Calibri"/>
          <w:b/>
          <w:i/>
          <w:u w:val="single"/>
        </w:rPr>
        <w:t>правление образованием Администрации города Юрги</w:t>
      </w:r>
    </w:p>
    <w:p w:rsidR="00F9431C" w:rsidRPr="000B0C47" w:rsidRDefault="00724FEE" w:rsidP="00046B42">
      <w:pPr>
        <w:jc w:val="both"/>
      </w:pPr>
      <w:r w:rsidRPr="000B0C47">
        <w:t>1.12. Адрес вышестоящей организации, другие координаты __</w:t>
      </w:r>
      <w:r w:rsidRPr="005C3ACD">
        <w:rPr>
          <w:i/>
          <w:u w:val="single"/>
        </w:rPr>
        <w:t xml:space="preserve"> </w:t>
      </w:r>
      <w:r w:rsidR="00F9431C" w:rsidRPr="00C078C5">
        <w:rPr>
          <w:b/>
        </w:rPr>
        <w:t>,</w:t>
      </w:r>
      <w:r w:rsidR="00F9431C" w:rsidRPr="00C078C5">
        <w:rPr>
          <w:b/>
          <w:i/>
          <w:u w:val="single"/>
        </w:rPr>
        <w:t xml:space="preserve"> пр. Победы 13,  тел. (38451) 46966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2.1.  Сфера  деятельности (здравоохранение, образование, социальная защита,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  <w:r w:rsidRPr="000B0C4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7816E3" w:rsidRPr="001B079C" w:rsidRDefault="00724FEE" w:rsidP="007816E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7816E3" w:rsidRPr="001B079C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7816E3" w:rsidRPr="001B07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Реализация основных </w:t>
      </w:r>
    </w:p>
    <w:p w:rsidR="00724FEE" w:rsidRDefault="007816E3" w:rsidP="007816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079C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общеобразовательных программ начального общего образования, основного общего образования, среднего общего образования </w:t>
      </w:r>
      <w:r w:rsidRPr="001B079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2.3.  Форма  оказания  услуг: (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на объекте</w:t>
      </w:r>
      <w:r w:rsidRPr="000B0C47">
        <w:rPr>
          <w:rFonts w:ascii="Times New Roman" w:hAnsi="Times New Roman" w:cs="Times New Roman"/>
          <w:sz w:val="24"/>
          <w:szCs w:val="24"/>
        </w:rPr>
        <w:t>, с длительным пребыванием, в т.ч.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проживанием, 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на дому, дистанционно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2.4.   Категории  обслуживаемого  населения  по возрасту:  (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</w:t>
      </w:r>
      <w:r w:rsidRPr="007816E3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 взрослые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трудоспособного возраста, пожилые; все возрастные категории)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2.5.   Категории  обслуживаемых  инвалидов:  инвалиды,  передвигающиеся  на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коляске,  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инвалиды с нарушениями опорно-двигательного аппарата</w:t>
      </w:r>
      <w:r w:rsidRPr="000B0C47">
        <w:rPr>
          <w:rFonts w:ascii="Times New Roman" w:hAnsi="Times New Roman" w:cs="Times New Roman"/>
          <w:sz w:val="24"/>
          <w:szCs w:val="24"/>
        </w:rPr>
        <w:t>; нарушениями</w:t>
      </w:r>
    </w:p>
    <w:p w:rsidR="00724FEE" w:rsidRPr="007816E3" w:rsidRDefault="00724FEE" w:rsidP="00724F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зрения</w:t>
      </w:r>
      <w:r w:rsidRPr="0076348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нарушениями слуха</w:t>
      </w:r>
      <w:r w:rsidRPr="000B0C47">
        <w:rPr>
          <w:rFonts w:ascii="Times New Roman" w:hAnsi="Times New Roman" w:cs="Times New Roman"/>
          <w:sz w:val="24"/>
          <w:szCs w:val="24"/>
        </w:rPr>
        <w:t>, нарушениями умственного развития</w:t>
      </w:r>
      <w:r w:rsidR="007816E3">
        <w:rPr>
          <w:rFonts w:ascii="Times New Roman" w:hAnsi="Times New Roman" w:cs="Times New Roman"/>
          <w:sz w:val="24"/>
          <w:szCs w:val="24"/>
        </w:rPr>
        <w:t xml:space="preserve">, </w:t>
      </w:r>
      <w:r w:rsidR="007816E3" w:rsidRPr="007816E3">
        <w:rPr>
          <w:rFonts w:ascii="Times New Roman" w:hAnsi="Times New Roman" w:cs="Times New Roman"/>
          <w:b/>
          <w:sz w:val="24"/>
          <w:szCs w:val="24"/>
        </w:rPr>
        <w:t>по состоянию на 25 марта 2022г.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  <w:r w:rsidRPr="0076348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763488" w:rsidRPr="007816E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1231</w:t>
      </w:r>
      <w:r w:rsidRPr="00781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76348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</w:t>
      </w:r>
      <w:r w:rsidRPr="007816E3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7816E3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  нет)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0C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4FEE" w:rsidRPr="009964F9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  <w:r w:rsidR="00996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4F9" w:rsidRPr="009964F9">
        <w:rPr>
          <w:rFonts w:ascii="Times New Roman" w:eastAsia="Segoe UI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для инвалидов и других маломобильных групп населения (МГН)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071201" w:rsidRPr="008E0F46" w:rsidRDefault="00071201" w:rsidP="0007120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0F46">
        <w:rPr>
          <w:color w:val="000000"/>
        </w:rPr>
        <w:t>На пути следования к объекту организовано транспортное обслуживание, установлены маршруты регулярных перевозок, высадка и посадка в установленных остановочных пунктах. Расписание движения маршрутов соблюдается. Для обеспечения пассажиропотока используется муниципальный (льготный) и коммерческий (частный) транспорт. Частота рейсов высокая, состояние проезжей  части дороги находится в удовлетворительном состоянии, что не затрудняет движение транспорта.</w:t>
      </w:r>
    </w:p>
    <w:p w:rsidR="00071201" w:rsidRPr="000B0C47" w:rsidRDefault="00071201" w:rsidP="000712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201" w:rsidRPr="000B0C47" w:rsidRDefault="00071201" w:rsidP="000712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Общественный транспорт (маршруты №№ 1, 2, 3, 9, 30,  50) остановка «Россия»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071201" w:rsidRPr="000B0C47" w:rsidRDefault="00071201" w:rsidP="000712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</w:p>
    <w:p w:rsidR="00071201" w:rsidRPr="00A00962" w:rsidRDefault="00071201" w:rsidP="000712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0962">
        <w:rPr>
          <w:rFonts w:ascii="Times New Roman" w:hAnsi="Times New Roman" w:cs="Times New Roman"/>
          <w:b/>
          <w:sz w:val="24"/>
          <w:szCs w:val="24"/>
        </w:rPr>
        <w:t>_</w:t>
      </w:r>
      <w:r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 _</w:t>
      </w: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150</w:t>
      </w:r>
      <w:r w:rsidRPr="006455A3">
        <w:rPr>
          <w:rFonts w:ascii="Times New Roman" w:hAnsi="Times New Roman" w:cs="Times New Roman"/>
          <w:b/>
          <w:sz w:val="24"/>
          <w:szCs w:val="24"/>
        </w:rPr>
        <w:t>_</w:t>
      </w:r>
      <w:r w:rsidRPr="000B0C47">
        <w:rPr>
          <w:rFonts w:ascii="Times New Roman" w:hAnsi="Times New Roman" w:cs="Times New Roman"/>
          <w:sz w:val="24"/>
          <w:szCs w:val="24"/>
        </w:rPr>
        <w:t>_____________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3.2.2. Время движения (пешком)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2-3</w:t>
      </w:r>
      <w:r w:rsidRPr="006455A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0B0C4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>, нет)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</w:t>
      </w:r>
      <w:r w:rsidRPr="00894D5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регулируемые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B0C47">
        <w:rPr>
          <w:rFonts w:ascii="Times New Roman" w:hAnsi="Times New Roman" w:cs="Times New Roman"/>
          <w:sz w:val="24"/>
          <w:szCs w:val="24"/>
        </w:rPr>
        <w:t>,    со    звуковой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сигнализацией, таймером; нет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визуальная</w:t>
      </w:r>
      <w:r w:rsidRPr="000B0C47">
        <w:rPr>
          <w:rFonts w:ascii="Times New Roman" w:hAnsi="Times New Roman" w:cs="Times New Roman"/>
          <w:sz w:val="24"/>
          <w:szCs w:val="24"/>
        </w:rPr>
        <w:t>; нет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</w:t>
      </w:r>
      <w:r w:rsidRPr="006455A3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нет (описать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проезжая частью. бордюры</w:t>
      </w:r>
      <w:r w:rsidRPr="000B0C47">
        <w:rPr>
          <w:rFonts w:ascii="Times New Roman" w:hAnsi="Times New Roman" w:cs="Times New Roman"/>
          <w:sz w:val="24"/>
          <w:szCs w:val="24"/>
        </w:rPr>
        <w:t>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 (__</w:t>
      </w:r>
      <w:r w:rsidRPr="00BB0150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Pr="000B0C47">
        <w:rPr>
          <w:rFonts w:ascii="Times New Roman" w:hAnsi="Times New Roman" w:cs="Times New Roman"/>
          <w:sz w:val="24"/>
          <w:szCs w:val="24"/>
        </w:rPr>
        <w:t>_</w:t>
      </w:r>
      <w:r w:rsidR="00BB0150">
        <w:rPr>
          <w:rFonts w:ascii="Times New Roman" w:hAnsi="Times New Roman" w:cs="Times New Roman"/>
          <w:sz w:val="24"/>
          <w:szCs w:val="24"/>
        </w:rPr>
        <w:t>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261B" w:rsidRPr="0057261B" w:rsidRDefault="00724FEE" w:rsidP="0057261B">
      <w:pPr>
        <w:pBdr>
          <w:top w:val="nil"/>
          <w:left w:val="nil"/>
          <w:bottom w:val="nil"/>
          <w:right w:val="nil"/>
          <w:between w:val="nil"/>
        </w:pBdr>
        <w:spacing w:before="89" w:after="120"/>
        <w:ind w:right="117"/>
        <w:rPr>
          <w:b/>
          <w:color w:val="000000"/>
        </w:rPr>
      </w:pPr>
      <w:r w:rsidRPr="000B0C47">
        <w:t xml:space="preserve">3.3. </w:t>
      </w:r>
      <w:r w:rsidR="00010BBF">
        <w:t>Вариант о</w:t>
      </w:r>
      <w:r w:rsidRPr="000B0C47">
        <w:t>рганизаци</w:t>
      </w:r>
      <w:r w:rsidR="00010BBF">
        <w:t>и</w:t>
      </w:r>
      <w:r w:rsidRPr="000B0C47">
        <w:t xml:space="preserve"> доступности </w:t>
      </w:r>
      <w:r w:rsidR="00010BBF">
        <w:t>ОСИ (</w:t>
      </w:r>
      <w:r w:rsidRPr="000B0C47">
        <w:t>форма обслуживания</w:t>
      </w:r>
      <w:r w:rsidR="00010BBF">
        <w:t>)</w:t>
      </w:r>
      <w:r w:rsidRPr="000B0C47">
        <w:t xml:space="preserve"> </w:t>
      </w:r>
      <w:hyperlink w:anchor="Par99" w:history="1">
        <w:r w:rsidRPr="000B0C47">
          <w:rPr>
            <w:color w:val="0000FF"/>
          </w:rPr>
          <w:t>&lt;*&gt;</w:t>
        </w:r>
      </w:hyperlink>
      <w:r w:rsidR="00010BBF">
        <w:rPr>
          <w:color w:val="0000FF"/>
        </w:rPr>
        <w:t xml:space="preserve"> </w:t>
      </w:r>
      <w:r w:rsidR="00010BBF" w:rsidRPr="00010BBF">
        <w:rPr>
          <w:color w:val="000000" w:themeColor="text1"/>
        </w:rPr>
        <w:t xml:space="preserve">с учетом </w:t>
      </w:r>
      <w:hyperlink r:id="rId9">
        <w:r w:rsidR="0057261B" w:rsidRPr="0057261B">
          <w:rPr>
            <w:color w:val="0000CC"/>
            <w:u w:val="single"/>
          </w:rPr>
          <w:t>СП 59.13330.2020</w:t>
        </w:r>
      </w:hyperlink>
    </w:p>
    <w:p w:rsidR="00724FEE" w:rsidRPr="000B0C47" w:rsidRDefault="00724FEE" w:rsidP="0057261B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724FEE" w:rsidRPr="000B0C47" w:rsidTr="007321FD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N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Категория инвалидов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(вид нарушения)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Вариант организации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доступности объекта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(формы обслуживания) </w:t>
            </w:r>
            <w:hyperlink w:anchor="Par99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1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2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3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4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5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57261B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6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61B" w:rsidRPr="000B0C47" w:rsidRDefault="0057261B" w:rsidP="0057261B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61B" w:rsidRPr="0074048A" w:rsidRDefault="0057261B" w:rsidP="005726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</w:tbl>
    <w:p w:rsidR="00724FEE" w:rsidRPr="000B0C47" w:rsidRDefault="00724FEE" w:rsidP="00724FEE">
      <w:pPr>
        <w:widowControl w:val="0"/>
        <w:autoSpaceDE w:val="0"/>
        <w:autoSpaceDN w:val="0"/>
        <w:adjustRightInd w:val="0"/>
        <w:ind w:firstLine="540"/>
        <w:jc w:val="both"/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5FFA" w:rsidRDefault="00005FFA" w:rsidP="00697C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81D" w:rsidRDefault="0009181D" w:rsidP="00005F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FEE" w:rsidRPr="000B0C47" w:rsidRDefault="00724FEE" w:rsidP="00005F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7C09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="00005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FEE" w:rsidRPr="000B0C47" w:rsidRDefault="00724FEE" w:rsidP="00724FE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724FEE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  N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Основные структурно-функциональные зоны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объекта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Рекомендации по адаптации</w:t>
            </w:r>
          </w:p>
          <w:p w:rsidR="00724FEE" w:rsidRPr="000B0C47" w:rsidRDefault="00724FEE" w:rsidP="007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объекта (вид работы) </w:t>
            </w:r>
            <w:hyperlink w:anchor="Par166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65742C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5742C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5742C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Путь (пути) движения внутри здания         </w:t>
            </w:r>
          </w:p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5742C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Зона целевого назначения здания            </w:t>
            </w:r>
          </w:p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5742C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5742C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Система информации на объекте              </w:t>
            </w:r>
          </w:p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(на всех зонах)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  <w:tr w:rsidR="0065742C" w:rsidRPr="000B0C47" w:rsidTr="007321FD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Пути движения к объекту                    </w:t>
            </w:r>
          </w:p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EA0A30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A0A30">
              <w:rPr>
                <w:i/>
              </w:rPr>
              <w:t>-_</w:t>
            </w:r>
          </w:p>
        </w:tc>
      </w:tr>
      <w:tr w:rsidR="0065742C" w:rsidRPr="000B0C47" w:rsidTr="007321F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8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42C" w:rsidRPr="000B0C47" w:rsidRDefault="0065742C" w:rsidP="0065742C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742C" w:rsidRPr="0074048A" w:rsidRDefault="0065742C" w:rsidP="0065742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74048A">
              <w:rPr>
                <w:i/>
                <w:u w:val="single"/>
              </w:rPr>
              <w:t>«ремонт (текущий)»</w:t>
            </w:r>
          </w:p>
        </w:tc>
      </w:tr>
    </w:tbl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&lt;*&gt;  Указывается  один из вариантов (видов работ): не нуждается; ремонт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D76B5D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</w:t>
      </w:r>
      <w:r w:rsidRPr="00D76B5D">
        <w:rPr>
          <w:rFonts w:ascii="Times New Roman" w:hAnsi="Times New Roman" w:cs="Times New Roman"/>
          <w:sz w:val="24"/>
          <w:szCs w:val="24"/>
        </w:rPr>
        <w:t>Размещение    информации   на   Карте   доступности   субъекта   Российской</w:t>
      </w:r>
    </w:p>
    <w:p w:rsidR="00724FEE" w:rsidRPr="00783E70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76B5D">
        <w:rPr>
          <w:rFonts w:ascii="Times New Roman" w:hAnsi="Times New Roman" w:cs="Times New Roman"/>
          <w:sz w:val="24"/>
          <w:szCs w:val="24"/>
        </w:rPr>
        <w:t>Федерации соглас</w:t>
      </w:r>
      <w:r w:rsidR="00783E70">
        <w:rPr>
          <w:rFonts w:ascii="Times New Roman" w:hAnsi="Times New Roman" w:cs="Times New Roman"/>
          <w:sz w:val="24"/>
          <w:szCs w:val="24"/>
        </w:rPr>
        <w:t xml:space="preserve">овано </w:t>
      </w:r>
      <w:r w:rsidR="00EA0A30" w:rsidRPr="00C56C72">
        <w:rPr>
          <w:rFonts w:ascii="Times New Roman" w:hAnsi="Times New Roman" w:cs="Times New Roman"/>
          <w:b/>
          <w:i/>
          <w:sz w:val="24"/>
          <w:szCs w:val="24"/>
          <w:u w:val="single"/>
        </w:rPr>
        <w:t>Воронова Валерия Алексеевна, директор МБОУ «СОШ №14»,8(38451)4-00-6</w:t>
      </w:r>
      <w:r w:rsidR="00783E70" w:rsidRPr="00C56C72">
        <w:rPr>
          <w:rFonts w:ascii="Times New Roman" w:hAnsi="Times New Roman" w:cs="Times New Roman"/>
          <w:b/>
          <w:i/>
          <w:sz w:val="24"/>
          <w:szCs w:val="24"/>
          <w:u w:val="single"/>
        </w:rPr>
        <w:t>3__</w:t>
      </w:r>
      <w:r w:rsidR="00783E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724FEE" w:rsidRPr="00A156D1" w:rsidRDefault="00724FEE" w:rsidP="00724FEE">
      <w:pPr>
        <w:pStyle w:val="ConsPlusNonformat"/>
        <w:jc w:val="center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</w:rPr>
        <w:t>(подпись, Ф.И.О., должность; координаты для связи</w:t>
      </w:r>
    </w:p>
    <w:p w:rsidR="00724FEE" w:rsidRPr="00A156D1" w:rsidRDefault="00724FEE" w:rsidP="00724FEE">
      <w:pPr>
        <w:pStyle w:val="ConsPlusNonformat"/>
        <w:jc w:val="center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</w:rPr>
        <w:t>уполномоченного представителя объекта)</w:t>
      </w:r>
    </w:p>
    <w:p w:rsidR="00724FEE" w:rsidRPr="000B0C47" w:rsidRDefault="00724FEE" w:rsidP="00724FEE">
      <w:pPr>
        <w:widowControl w:val="0"/>
        <w:autoSpaceDE w:val="0"/>
        <w:autoSpaceDN w:val="0"/>
        <w:adjustRightInd w:val="0"/>
      </w:pP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0"/>
      </w:pPr>
      <w:r w:rsidRPr="000B0C47">
        <w:lastRenderedPageBreak/>
        <w:t>Приложение А.4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</w:p>
    <w:p w:rsidR="008E3904" w:rsidRPr="00A156D1" w:rsidRDefault="008E3904" w:rsidP="008E390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</w:rPr>
        <w:t xml:space="preserve">                                                          </w:t>
      </w:r>
      <w:r w:rsidRPr="00A156D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76D9B" w:rsidRPr="004422C7" w:rsidRDefault="008E3904" w:rsidP="00476D9B">
      <w:pPr>
        <w:jc w:val="right"/>
      </w:pPr>
      <w:r w:rsidRPr="00A156D1">
        <w:tab/>
      </w:r>
      <w:r w:rsidRPr="00A156D1">
        <w:tab/>
        <w:t xml:space="preserve">    </w:t>
      </w:r>
      <w:r w:rsidRPr="00A156D1">
        <w:tab/>
      </w:r>
      <w:r w:rsidRPr="00A156D1">
        <w:tab/>
      </w:r>
      <w:r w:rsidRPr="00A156D1">
        <w:tab/>
      </w:r>
      <w:r w:rsidRPr="00A156D1">
        <w:tab/>
      </w:r>
      <w:r w:rsidRPr="00A156D1">
        <w:tab/>
      </w:r>
      <w:r w:rsidRPr="00A156D1">
        <w:tab/>
      </w:r>
      <w:r w:rsidR="00476D9B" w:rsidRPr="004422C7">
        <w:t>Директор МБОУ «СОШ №14»</w:t>
      </w:r>
    </w:p>
    <w:p w:rsidR="00476D9B" w:rsidRPr="004422C7" w:rsidRDefault="00476D9B" w:rsidP="00476D9B">
      <w:pPr>
        <w:jc w:val="right"/>
      </w:pPr>
      <w:r w:rsidRPr="004422C7">
        <w:tab/>
      </w:r>
      <w:r w:rsidRPr="004422C7">
        <w:tab/>
      </w:r>
      <w:r w:rsidRPr="004422C7">
        <w:tab/>
      </w:r>
      <w:r w:rsidRPr="004422C7">
        <w:tab/>
        <w:t xml:space="preserve">           </w:t>
      </w:r>
      <w:r w:rsidRPr="004422C7">
        <w:tab/>
        <w:t xml:space="preserve">                 </w:t>
      </w:r>
      <w:r w:rsidRPr="004422C7">
        <w:tab/>
        <w:t xml:space="preserve">    </w:t>
      </w:r>
      <w:r w:rsidRPr="004422C7">
        <w:tab/>
        <w:t>______________</w:t>
      </w:r>
      <w:r w:rsidRPr="004422C7">
        <w:rPr>
          <w:sz w:val="20"/>
          <w:szCs w:val="20"/>
        </w:rPr>
        <w:t xml:space="preserve"> </w:t>
      </w:r>
      <w:r w:rsidRPr="004422C7">
        <w:t>В.А.Воронова</w:t>
      </w:r>
    </w:p>
    <w:p w:rsidR="00476D9B" w:rsidRPr="00A156D1" w:rsidRDefault="00476D9B" w:rsidP="00476D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2C7">
        <w:rPr>
          <w:rFonts w:ascii="Times New Roman" w:hAnsi="Times New Roman" w:cs="Times New Roman"/>
          <w:sz w:val="24"/>
          <w:szCs w:val="24"/>
        </w:rPr>
        <w:tab/>
      </w:r>
      <w:r w:rsidRPr="004422C7">
        <w:rPr>
          <w:rFonts w:ascii="Times New Roman" w:hAnsi="Times New Roman" w:cs="Times New Roman"/>
          <w:sz w:val="24"/>
          <w:szCs w:val="24"/>
        </w:rPr>
        <w:tab/>
      </w:r>
      <w:r w:rsidRPr="004422C7">
        <w:rPr>
          <w:rFonts w:ascii="Times New Roman" w:hAnsi="Times New Roman" w:cs="Times New Roman"/>
          <w:sz w:val="24"/>
          <w:szCs w:val="24"/>
        </w:rPr>
        <w:tab/>
      </w:r>
      <w:r w:rsidRPr="004422C7">
        <w:rPr>
          <w:rFonts w:ascii="Times New Roman" w:hAnsi="Times New Roman" w:cs="Times New Roman"/>
          <w:sz w:val="24"/>
          <w:szCs w:val="24"/>
        </w:rPr>
        <w:tab/>
        <w:t>«</w:t>
      </w:r>
      <w:r w:rsidR="0067019A">
        <w:rPr>
          <w:rFonts w:ascii="Times New Roman" w:hAnsi="Times New Roman" w:cs="Times New Roman"/>
          <w:sz w:val="24"/>
          <w:szCs w:val="24"/>
        </w:rPr>
        <w:t>25</w:t>
      </w:r>
      <w:r w:rsidRPr="004422C7">
        <w:rPr>
          <w:rFonts w:ascii="Times New Roman" w:hAnsi="Times New Roman" w:cs="Times New Roman"/>
          <w:sz w:val="24"/>
          <w:szCs w:val="24"/>
        </w:rPr>
        <w:t>»</w:t>
      </w:r>
      <w:r w:rsidR="0067019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4422C7">
        <w:rPr>
          <w:rFonts w:ascii="Times New Roman" w:hAnsi="Times New Roman" w:cs="Times New Roman"/>
          <w:sz w:val="24"/>
          <w:szCs w:val="24"/>
        </w:rPr>
        <w:t>2022 г.</w:t>
      </w:r>
    </w:p>
    <w:p w:rsidR="008E3904" w:rsidRPr="000B0C47" w:rsidRDefault="008E3904" w:rsidP="00476D9B">
      <w:pPr>
        <w:pStyle w:val="ConsPlusNonformat"/>
        <w:jc w:val="right"/>
        <w:rPr>
          <w:rFonts w:ascii="Times New Roman" w:hAnsi="Times New Roman" w:cs="Times New Roman"/>
        </w:rPr>
      </w:pPr>
    </w:p>
    <w:p w:rsidR="008E3904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04" w:rsidRPr="00A156D1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АКТ ОБСЛЕДОВАНИЯ</w:t>
      </w:r>
    </w:p>
    <w:p w:rsidR="008E3904" w:rsidRPr="00A156D1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</w:t>
      </w:r>
    </w:p>
    <w:p w:rsidR="008E3904" w:rsidRPr="00A156D1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7D3B02" w:rsidRDefault="007D3B02" w:rsidP="007D3B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2.10/2022</w:t>
      </w:r>
    </w:p>
    <w:p w:rsidR="008E3904" w:rsidRPr="00A156D1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904" w:rsidRPr="00A156D1" w:rsidRDefault="008E3904" w:rsidP="008E39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3904" w:rsidRPr="00A156D1" w:rsidRDefault="008E3904" w:rsidP="008E39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Юрга                                                                                    «</w:t>
      </w:r>
      <w:r w:rsidR="006701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019A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76D9B">
        <w:rPr>
          <w:rFonts w:ascii="Times New Roman" w:hAnsi="Times New Roman" w:cs="Times New Roman"/>
          <w:sz w:val="24"/>
          <w:szCs w:val="24"/>
        </w:rPr>
        <w:t>22</w:t>
      </w:r>
      <w:r w:rsidRPr="00A156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3904" w:rsidRPr="00A156D1" w:rsidRDefault="008E3904" w:rsidP="008E39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3904" w:rsidRPr="00A156D1" w:rsidRDefault="008E3904" w:rsidP="008E3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1. Общие сведения об объекте</w:t>
      </w:r>
    </w:p>
    <w:p w:rsidR="008E3904" w:rsidRPr="00A156D1" w:rsidRDefault="008E3904" w:rsidP="008E39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8A222B" w:rsidRDefault="008A222B" w:rsidP="008A222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24FEE" w:rsidRPr="000B0C47">
        <w:rPr>
          <w:rFonts w:ascii="Times New Roman" w:hAnsi="Times New Roman" w:cs="Times New Roman"/>
          <w:sz w:val="24"/>
          <w:szCs w:val="24"/>
        </w:rPr>
        <w:t xml:space="preserve">Наименование (вид) объекта </w:t>
      </w:r>
      <w:r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№14 имени К.С.Федоровского», МБОУ «СОШ № 14»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1.2. Адрес объекта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A222B" w:rsidRPr="000B0C47">
        <w:rPr>
          <w:rFonts w:ascii="Times New Roman" w:hAnsi="Times New Roman" w:cs="Times New Roman"/>
          <w:sz w:val="24"/>
          <w:szCs w:val="24"/>
        </w:rPr>
        <w:t>_</w:t>
      </w:r>
      <w:r w:rsidR="008A22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A222B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Российская Федерация 652057, </w:t>
      </w:r>
      <w:r w:rsidR="008A222B" w:rsidRPr="002021C7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8A222B" w:rsidRPr="002021C7">
        <w:rPr>
          <w:rFonts w:ascii="Times New Roman" w:hAnsi="Times New Roman" w:cs="Times New Roman"/>
          <w:b/>
          <w:i/>
          <w:sz w:val="24"/>
          <w:szCs w:val="24"/>
          <w:u w:val="single"/>
        </w:rPr>
        <w:t>емеровская область-Кузбасс, г. Юрга. ул. Волгоградская 3</w:t>
      </w:r>
      <w:r w:rsidR="008A222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отдельно стоящее здание _</w:t>
      </w:r>
      <w:r w:rsidRPr="0069277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92770">
        <w:rPr>
          <w:rFonts w:ascii="Times New Roman" w:hAnsi="Times New Roman" w:cs="Times New Roman"/>
          <w:b/>
          <w:sz w:val="24"/>
          <w:szCs w:val="24"/>
        </w:rPr>
        <w:t>___</w:t>
      </w:r>
      <w:r w:rsidRPr="000B0C47">
        <w:rPr>
          <w:rFonts w:ascii="Times New Roman" w:hAnsi="Times New Roman" w:cs="Times New Roman"/>
          <w:sz w:val="24"/>
          <w:szCs w:val="24"/>
        </w:rPr>
        <w:t xml:space="preserve"> этажей, __</w:t>
      </w:r>
      <w:r w:rsidRPr="00692770">
        <w:rPr>
          <w:rFonts w:ascii="Times New Roman" w:hAnsi="Times New Roman" w:cs="Times New Roman"/>
          <w:b/>
          <w:i/>
          <w:sz w:val="24"/>
          <w:szCs w:val="24"/>
          <w:u w:val="single"/>
        </w:rPr>
        <w:t>5019</w:t>
      </w:r>
      <w:r w:rsidRPr="000B0C47">
        <w:rPr>
          <w:rFonts w:ascii="Times New Roman" w:hAnsi="Times New Roman" w:cs="Times New Roman"/>
          <w:sz w:val="24"/>
          <w:szCs w:val="24"/>
        </w:rPr>
        <w:t>__________ кв.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часть здания __________ этажей (или на __________ этаже), _________ кв.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- наличие  прилегающего земельного участка (</w:t>
      </w:r>
      <w:r w:rsidRPr="0095265B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0B0C47">
        <w:rPr>
          <w:rFonts w:ascii="Times New Roman" w:hAnsi="Times New Roman" w:cs="Times New Roman"/>
          <w:sz w:val="24"/>
          <w:szCs w:val="24"/>
        </w:rPr>
        <w:t>, нет);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92770">
        <w:rPr>
          <w:rFonts w:ascii="Times New Roman" w:hAnsi="Times New Roman" w:cs="Times New Roman"/>
          <w:b/>
          <w:i/>
          <w:sz w:val="24"/>
          <w:szCs w:val="24"/>
          <w:u w:val="single"/>
        </w:rPr>
        <w:t>10310,2</w:t>
      </w:r>
      <w:r w:rsidRPr="000B0C47">
        <w:rPr>
          <w:rFonts w:ascii="Times New Roman" w:hAnsi="Times New Roman" w:cs="Times New Roman"/>
          <w:sz w:val="24"/>
          <w:szCs w:val="24"/>
        </w:rPr>
        <w:t>___ кв.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1.4. Год постройки здания _</w:t>
      </w:r>
      <w:r w:rsidRPr="00692770">
        <w:rPr>
          <w:rFonts w:ascii="Times New Roman" w:hAnsi="Times New Roman" w:cs="Times New Roman"/>
          <w:b/>
          <w:i/>
          <w:sz w:val="24"/>
          <w:szCs w:val="24"/>
          <w:u w:val="single"/>
        </w:rPr>
        <w:t>1964 г.</w:t>
      </w:r>
      <w:r w:rsidRPr="00692770">
        <w:rPr>
          <w:rFonts w:ascii="Times New Roman" w:hAnsi="Times New Roman" w:cs="Times New Roman"/>
          <w:b/>
          <w:sz w:val="24"/>
          <w:szCs w:val="24"/>
        </w:rPr>
        <w:t>_,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последнего капитального ремонта </w:t>
      </w:r>
      <w:r w:rsidR="00422F45" w:rsidRPr="00692770">
        <w:rPr>
          <w:rFonts w:ascii="Times New Roman" w:hAnsi="Times New Roman" w:cs="Times New Roman"/>
          <w:b/>
          <w:i/>
          <w:sz w:val="24"/>
          <w:szCs w:val="24"/>
          <w:u w:val="single"/>
        </w:rPr>
        <w:t>2022г.</w:t>
      </w:r>
      <w:r w:rsidRPr="00692770">
        <w:rPr>
          <w:rFonts w:ascii="Times New Roman" w:hAnsi="Times New Roman" w:cs="Times New Roman"/>
          <w:b/>
          <w:sz w:val="24"/>
          <w:szCs w:val="24"/>
        </w:rPr>
        <w:t>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 _</w:t>
      </w:r>
      <w:r w:rsidR="00422F45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0B0C47">
        <w:rPr>
          <w:rFonts w:ascii="Times New Roman" w:hAnsi="Times New Roman" w:cs="Times New Roman"/>
          <w:sz w:val="24"/>
          <w:szCs w:val="24"/>
        </w:rPr>
        <w:t>_____,</w:t>
      </w: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22F45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B0C47">
        <w:rPr>
          <w:rFonts w:ascii="Times New Roman" w:hAnsi="Times New Roman" w:cs="Times New Roman"/>
          <w:sz w:val="24"/>
          <w:szCs w:val="24"/>
        </w:rPr>
        <w:t>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1.6. Название организации (учреждения) (полное юридическое  наименование  -</w:t>
      </w:r>
    </w:p>
    <w:p w:rsidR="00724FEE" w:rsidRPr="000B0C47" w:rsidRDefault="00724FEE" w:rsidP="00724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о Уставу, краткое наименование) </w:t>
      </w:r>
      <w:r w:rsidRPr="00692770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№14 имени К.С.Федоровского», МБОУ «СОШ № 14»</w:t>
      </w:r>
      <w:r w:rsidRPr="0069277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692770" w:rsidRPr="00C078C5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Российская Федерация, 6520062 Кемеровская область-Кузбасс, г. Юрга. ул. Волгоградская 3</w:t>
      </w:r>
      <w:r w:rsidR="00692770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A156D1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2. Характеристика деятельности</w:t>
      </w:r>
    </w:p>
    <w:p w:rsidR="00724FEE" w:rsidRPr="00A156D1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организации на объекте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7DBB" w:rsidRDefault="00B67DBB" w:rsidP="00B67DBB">
      <w:pPr>
        <w:pStyle w:val="ConsPlusNonformat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 w:rsidRPr="001B079C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1B079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Реализация основных </w:t>
      </w:r>
      <w:r w:rsidRPr="001B079C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общеобразовательных программ начального общего образования, основного общего образования, среднего общего образования </w:t>
      </w:r>
    </w:p>
    <w:p w:rsidR="00B67DBB" w:rsidRDefault="00B67DBB" w:rsidP="00B67DBB">
      <w:pPr>
        <w:pStyle w:val="ConsPlusNonformat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</w:p>
    <w:p w:rsidR="00724FEE" w:rsidRPr="00A156D1" w:rsidRDefault="00724FEE" w:rsidP="00B67D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1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2667D8" w:rsidRPr="008E0F46" w:rsidRDefault="002667D8" w:rsidP="002667D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0F46">
        <w:rPr>
          <w:color w:val="000000"/>
        </w:rPr>
        <w:t>На пути следования к объекту организовано транспортное обслуживание, установлены маршруты регулярных перевозок, высадка и посадка в установленных остановочных пунктах. Расписание движения маршрутов соблюдается. Для обеспечения пассажиропотока используется муниципальный (льготный) и коммерческий (частный) транспорт. Частота рейсов высокая, состояние проезжей  части дороги находится в удовлетворительном состоянии, что не затрудняет движение транспорта.</w:t>
      </w:r>
    </w:p>
    <w:p w:rsidR="002667D8" w:rsidRPr="000B0C47" w:rsidRDefault="002667D8" w:rsidP="002667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2667D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181D" w:rsidRDefault="0009181D" w:rsidP="002667D8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67D8" w:rsidRPr="000B0C47" w:rsidRDefault="002667D8" w:rsidP="00266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5A3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Общественный транспорт (маршруты №№ 1, 2, 3, 9, 30,  50) остановка «Россия»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 w:rsidRPr="000B0C47">
        <w:rPr>
          <w:rFonts w:ascii="Times New Roman" w:hAnsi="Times New Roman" w:cs="Times New Roman"/>
          <w:sz w:val="24"/>
          <w:szCs w:val="24"/>
        </w:rPr>
        <w:t>,</w:t>
      </w:r>
    </w:p>
    <w:p w:rsidR="002667D8" w:rsidRPr="000B0C47" w:rsidRDefault="002667D8" w:rsidP="002667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</w:p>
    <w:p w:rsidR="002667D8" w:rsidRPr="00A00962" w:rsidRDefault="002667D8" w:rsidP="002667D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0962">
        <w:rPr>
          <w:rFonts w:ascii="Times New Roman" w:hAnsi="Times New Roman" w:cs="Times New Roman"/>
          <w:b/>
          <w:sz w:val="24"/>
          <w:szCs w:val="24"/>
        </w:rPr>
        <w:t>_</w:t>
      </w:r>
      <w:r w:rsidRPr="00A00962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3.2.1. Расстояние до объекта от остановки транспорта _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>150</w:t>
      </w:r>
      <w:r w:rsidRPr="00061007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B0C47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Pr="00061007">
        <w:rPr>
          <w:rFonts w:ascii="Times New Roman" w:hAnsi="Times New Roman" w:cs="Times New Roman"/>
          <w:b/>
          <w:sz w:val="24"/>
          <w:szCs w:val="24"/>
        </w:rPr>
        <w:t>_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2-3</w:t>
      </w:r>
      <w:r w:rsidRPr="00061007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0B0C4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3.2.3. Наличие выделенного от проезжей части пешеходного пути </w:t>
      </w:r>
      <w:r w:rsidRPr="00061007">
        <w:rPr>
          <w:rFonts w:ascii="Times New Roman" w:hAnsi="Times New Roman" w:cs="Times New Roman"/>
          <w:b/>
          <w:sz w:val="24"/>
          <w:szCs w:val="24"/>
        </w:rPr>
        <w:t>(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>да</w:t>
      </w:r>
      <w:r w:rsidRPr="00061007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3.2.4.   Перекрестки:    нерегулируемые;  </w:t>
      </w:r>
      <w:r w:rsidRPr="00894D58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регулируемые </w:t>
      </w:r>
      <w:r w:rsidRPr="00061007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   со    звуковой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сигнализацией, таймером; нет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>визуальная</w:t>
      </w:r>
      <w:r w:rsidRPr="000B0C47">
        <w:rPr>
          <w:rFonts w:ascii="Times New Roman" w:hAnsi="Times New Roman" w:cs="Times New Roman"/>
          <w:sz w:val="24"/>
          <w:szCs w:val="24"/>
        </w:rPr>
        <w:t>; нет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</w:t>
      </w:r>
      <w:r w:rsidRPr="000B0C47">
        <w:rPr>
          <w:rFonts w:ascii="Times New Roman" w:hAnsi="Times New Roman" w:cs="Times New Roman"/>
          <w:sz w:val="24"/>
          <w:szCs w:val="24"/>
        </w:rPr>
        <w:t>, нет (описать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проезжая частью. бордюры</w:t>
      </w:r>
      <w:r w:rsidRPr="00061007">
        <w:rPr>
          <w:rFonts w:ascii="Times New Roman" w:hAnsi="Times New Roman" w:cs="Times New Roman"/>
          <w:b/>
          <w:sz w:val="24"/>
          <w:szCs w:val="24"/>
        </w:rPr>
        <w:t>)</w:t>
      </w:r>
    </w:p>
    <w:p w:rsidR="00724FEE" w:rsidRPr="000B0C47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 </w:t>
      </w:r>
      <w:r w:rsidRPr="004903DF">
        <w:rPr>
          <w:rFonts w:ascii="Times New Roman" w:hAnsi="Times New Roman" w:cs="Times New Roman"/>
          <w:b/>
          <w:sz w:val="24"/>
          <w:szCs w:val="24"/>
        </w:rPr>
        <w:t>(_</w:t>
      </w:r>
      <w:r w:rsidRPr="000B0C47">
        <w:rPr>
          <w:rFonts w:ascii="Times New Roman" w:hAnsi="Times New Roman" w:cs="Times New Roman"/>
          <w:sz w:val="24"/>
          <w:szCs w:val="24"/>
        </w:rPr>
        <w:t>_</w:t>
      </w:r>
      <w:r w:rsidRPr="00061007">
        <w:rPr>
          <w:rFonts w:ascii="Times New Roman" w:hAnsi="Times New Roman" w:cs="Times New Roman"/>
          <w:b/>
          <w:i/>
          <w:sz w:val="24"/>
          <w:szCs w:val="24"/>
          <w:u w:val="single"/>
        </w:rPr>
        <w:t>нет</w:t>
      </w:r>
      <w:r w:rsidR="00061007">
        <w:rPr>
          <w:rFonts w:ascii="Times New Roman" w:hAnsi="Times New Roman" w:cs="Times New Roman"/>
          <w:b/>
          <w:sz w:val="24"/>
          <w:szCs w:val="24"/>
        </w:rPr>
        <w:t>_</w:t>
      </w:r>
      <w:r w:rsidRPr="00061007">
        <w:rPr>
          <w:rFonts w:ascii="Times New Roman" w:hAnsi="Times New Roman" w:cs="Times New Roman"/>
          <w:b/>
          <w:sz w:val="24"/>
          <w:szCs w:val="24"/>
        </w:rPr>
        <w:t>)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FA712F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712F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 - форма обслуживания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120"/>
      </w:tblGrid>
      <w:tr w:rsidR="00FA712F" w:rsidRPr="000B0C47" w:rsidTr="00580457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N</w:t>
            </w:r>
          </w:p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Категория инвалидов</w:t>
            </w:r>
          </w:p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(вид нарушения)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Вариант организации</w:t>
            </w:r>
          </w:p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доступности объекта</w:t>
            </w:r>
          </w:p>
          <w:p w:rsidR="00FA712F" w:rsidRPr="000B0C47" w:rsidRDefault="00FA712F" w:rsidP="005804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 xml:space="preserve">(формы обслуживания) </w:t>
            </w:r>
            <w:hyperlink w:anchor="Par99" w:history="1">
              <w:r w:rsidRPr="000B0C47">
                <w:rPr>
                  <w:color w:val="0000FF"/>
                </w:rPr>
                <w:t>&lt;*&gt;</w:t>
              </w:r>
            </w:hyperlink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1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Все категории инвалидов и МГН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2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передвигающиеся на креслах-колясках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3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4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5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слуха               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  <w:tr w:rsidR="004903DF" w:rsidRPr="000B0C47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C47">
              <w:t>6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B0C47" w:rsidRDefault="004903DF" w:rsidP="004903DF">
            <w:pPr>
              <w:widowControl w:val="0"/>
              <w:autoSpaceDE w:val="0"/>
              <w:autoSpaceDN w:val="0"/>
              <w:adjustRightInd w:val="0"/>
            </w:pPr>
            <w:r w:rsidRPr="000B0C47">
              <w:t xml:space="preserve">с нарушениями умственного развития   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74048A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"ДУ</w:t>
            </w:r>
            <w:r w:rsidRPr="0074048A">
              <w:rPr>
                <w:i/>
                <w:u w:val="single"/>
              </w:rPr>
              <w:t>"</w:t>
            </w:r>
          </w:p>
        </w:tc>
      </w:tr>
    </w:tbl>
    <w:p w:rsidR="00724FEE" w:rsidRPr="00654C6B" w:rsidRDefault="00724FEE" w:rsidP="00724FEE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724FEE" w:rsidRPr="00FA712F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712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Par424"/>
      <w:bookmarkEnd w:id="3"/>
      <w:r w:rsidRPr="00FA712F">
        <w:rPr>
          <w:rFonts w:ascii="Times New Roman" w:hAnsi="Times New Roman" w:cs="Times New Roman"/>
          <w:sz w:val="24"/>
          <w:szCs w:val="24"/>
        </w:rPr>
        <w:t>&lt;*&gt; Указывается один из вариантов: "А", "Б", "ДУ", "ВНД".</w:t>
      </w:r>
    </w:p>
    <w:p w:rsidR="00724FEE" w:rsidRPr="00FA712F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426"/>
      <w:bookmarkEnd w:id="4"/>
      <w:r w:rsidRPr="00FA712F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D37E9D" w:rsidRDefault="00D37E9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7E9D" w:rsidRPr="00FA712F" w:rsidRDefault="00D37E9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этапе капитальный ремонт учреждения не завершен, поэтому фотофиксация невозможна.</w:t>
      </w:r>
    </w:p>
    <w:p w:rsidR="00724FEE" w:rsidRPr="00654C6B" w:rsidRDefault="00724FEE" w:rsidP="00724FEE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880"/>
        <w:gridCol w:w="840"/>
        <w:gridCol w:w="960"/>
      </w:tblGrid>
      <w:tr w:rsidR="00724FEE" w:rsidRPr="0009181D" w:rsidTr="00CE3EB9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N </w:t>
            </w:r>
          </w:p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п/п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           Основные             </w:t>
            </w:r>
          </w:p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структурно-функциональные зоны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Состояние доступности,</w:t>
            </w:r>
          </w:p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  в том числе для</w:t>
            </w:r>
          </w:p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 основных категорий  </w:t>
            </w:r>
          </w:p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   инвалидов </w:t>
            </w:r>
            <w:hyperlink w:anchor="Par455" w:history="1">
              <w:r w:rsidRPr="0009181D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67019A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19A">
              <w:rPr>
                <w:sz w:val="20"/>
                <w:szCs w:val="20"/>
              </w:rPr>
              <w:t xml:space="preserve"> Приложение </w:t>
            </w:r>
          </w:p>
        </w:tc>
      </w:tr>
      <w:tr w:rsidR="00724FEE" w:rsidRPr="0009181D" w:rsidTr="00CE3EB9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09181D" w:rsidRDefault="00724FEE" w:rsidP="007321F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67019A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19A">
              <w:rPr>
                <w:sz w:val="20"/>
                <w:szCs w:val="20"/>
              </w:rPr>
              <w:t xml:space="preserve">N на </w:t>
            </w:r>
          </w:p>
          <w:p w:rsidR="00724FEE" w:rsidRPr="0067019A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19A">
              <w:rPr>
                <w:sz w:val="20"/>
                <w:szCs w:val="20"/>
              </w:rPr>
              <w:t>плане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FEE" w:rsidRPr="0067019A" w:rsidRDefault="00724FEE" w:rsidP="007321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19A">
              <w:rPr>
                <w:sz w:val="20"/>
                <w:szCs w:val="20"/>
              </w:rPr>
              <w:t>N фото</w:t>
            </w:r>
          </w:p>
        </w:tc>
      </w:tr>
      <w:tr w:rsidR="004903DF" w:rsidRPr="0009181D" w:rsidTr="00CE3E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Территория, прилегающая к зданию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(участок)  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«ДЧ-И (Г,У)», «ДУ» (О,С,К)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3DF" w:rsidRPr="0009181D" w:rsidTr="00CE3E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Вход (входы) в здание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«ДЧ-И (Г,У,К,С)», «ДУ» (О)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3DF" w:rsidRPr="0009181D" w:rsidTr="00CE3E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Путь (пути) движения внутри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здания (в т.ч. пути эвакуации)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«ДЧ-И (Г,У,К,С)», «ДУ» (О)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3DF" w:rsidRPr="0009181D" w:rsidTr="00CE3E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Зона целевого назначения здания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(целевого посещения объекта)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«ЧП-И (Г,У,К)», «ДУ» (О,С)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3DF" w:rsidRPr="0009181D" w:rsidTr="00CE3EB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«ДЧ-И (Г,У)», «ДУ» (О,С,К)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3DF" w:rsidRPr="0009181D" w:rsidTr="00CE3E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6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Система информации и связи 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(на всех зонах)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«ДЧ-И (У,К,С, О)», «ВНД» (Г)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903DF" w:rsidRPr="0009181D" w:rsidTr="00CE3EB9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7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Пути движения к объекту    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(от остановки транспорта)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rPr>
                <w:i/>
                <w:sz w:val="20"/>
                <w:szCs w:val="20"/>
              </w:rPr>
            </w:pPr>
            <w:r w:rsidRPr="0009181D">
              <w:rPr>
                <w:i/>
                <w:sz w:val="20"/>
                <w:szCs w:val="20"/>
              </w:rPr>
              <w:t>«ДЧ-И (К,О,С,У,Г)»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24FEE" w:rsidRPr="0009181D" w:rsidRDefault="00724FEE" w:rsidP="00724FEE">
      <w:pPr>
        <w:pStyle w:val="ConsPlusNonformat"/>
        <w:rPr>
          <w:rFonts w:ascii="Times New Roman" w:hAnsi="Times New Roman" w:cs="Times New Roman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5" w:name="Par455"/>
      <w:bookmarkEnd w:id="5"/>
      <w:r w:rsidRPr="0009181D">
        <w:rPr>
          <w:rFonts w:ascii="Times New Roman" w:hAnsi="Times New Roman" w:cs="Times New Roman"/>
        </w:rPr>
        <w:t>&lt;**&gt;  Указывается: ДП-В - доступно полностью всем; ДП-И (К, О, С, Г, У)-  доступно  полностью  избирательно  (указать категории инвалидов); ДЧ-В -доступно  частично  всем;  ДЧ-И  (К,  О,  С,  Г,  У)  -  доступно  частично</w:t>
      </w:r>
      <w:r w:rsidR="0009181D">
        <w:rPr>
          <w:rFonts w:ascii="Times New Roman" w:hAnsi="Times New Roman" w:cs="Times New Roman"/>
        </w:rPr>
        <w:t xml:space="preserve"> </w:t>
      </w:r>
      <w:r w:rsidRPr="0009181D">
        <w:rPr>
          <w:rFonts w:ascii="Times New Roman" w:hAnsi="Times New Roman" w:cs="Times New Roman"/>
        </w:rPr>
        <w:t>избирательно  (указать  категории  инвалидов); ДУ - доступно условно, ВНД -недоступно.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181D" w:rsidRDefault="0009181D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046B42" w:rsidRDefault="00046B42" w:rsidP="00046B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Комиссия постановила, что на данном этапе осуществляется капитальный ремонт учреждения.</w:t>
      </w:r>
    </w:p>
    <w:p w:rsidR="004903DF" w:rsidRDefault="004903DF" w:rsidP="00046B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232AAB">
        <w:rPr>
          <w:color w:val="000000"/>
        </w:rPr>
        <w:t xml:space="preserve">Объект условно доступен для лиц с интеллектуальными нарушениями,   инвалидов с нарушением слуха,  передвигающихся на креслах </w:t>
      </w:r>
      <w:r>
        <w:rPr>
          <w:color w:val="000000"/>
        </w:rPr>
        <w:t>–</w:t>
      </w:r>
      <w:r w:rsidRPr="00232AAB">
        <w:rPr>
          <w:color w:val="000000"/>
        </w:rPr>
        <w:t xml:space="preserve"> колясках</w:t>
      </w:r>
      <w:r>
        <w:rPr>
          <w:color w:val="000000"/>
        </w:rPr>
        <w:t>, для</w:t>
      </w:r>
      <w:r w:rsidRPr="00232AAB">
        <w:rPr>
          <w:color w:val="000000"/>
        </w:rPr>
        <w:t xml:space="preserve"> инвалидов и МГН с нарушением опорно-двигательного аппарата, нарушениями зрения. </w:t>
      </w:r>
    </w:p>
    <w:p w:rsidR="004903DF" w:rsidRDefault="004903DF" w:rsidP="0049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903DF" w:rsidRDefault="004903DF" w:rsidP="004903DF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 xml:space="preserve">Территория, прилегающая к зданию (участка) </w:t>
      </w:r>
      <w:r>
        <w:rPr>
          <w:i/>
          <w:u w:val="single"/>
        </w:rPr>
        <w:t>«ДЧ-И (Г,У)</w:t>
      </w:r>
      <w:r w:rsidRPr="007404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Pr="0074048A">
        <w:rPr>
          <w:i/>
          <w:u w:val="single"/>
        </w:rPr>
        <w:t>«ДУ»</w:t>
      </w:r>
      <w:r>
        <w:rPr>
          <w:i/>
          <w:u w:val="single"/>
        </w:rPr>
        <w:t xml:space="preserve"> (О,С,К)</w:t>
      </w:r>
    </w:p>
    <w:p w:rsidR="004903DF" w:rsidRPr="004271AB" w:rsidRDefault="004903DF" w:rsidP="004903DF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>Нанести  контрастную  маркировку входной калитки. Установить  тактильно контрастные напольные указатели, установить  звонок вызова специалиста</w:t>
      </w:r>
    </w:p>
    <w:p w:rsidR="004903DF" w:rsidRPr="004271AB" w:rsidRDefault="004903DF" w:rsidP="004903DF">
      <w:pPr>
        <w:widowControl w:val="0"/>
        <w:spacing w:after="200"/>
        <w:jc w:val="both"/>
      </w:pPr>
      <w:r w:rsidRPr="004271AB">
        <w:rPr>
          <w:b/>
        </w:rPr>
        <w:t xml:space="preserve">Вход  (входы) в здание: </w:t>
      </w:r>
      <w:r>
        <w:rPr>
          <w:i/>
          <w:u w:val="single"/>
        </w:rPr>
        <w:t>«ДЧ-И (Г,У,</w:t>
      </w:r>
      <w:r w:rsidRPr="000B284C">
        <w:rPr>
          <w:i/>
          <w:u w:val="single"/>
        </w:rPr>
        <w:t xml:space="preserve"> </w:t>
      </w:r>
      <w:r>
        <w:rPr>
          <w:i/>
          <w:u w:val="single"/>
        </w:rPr>
        <w:t>С,К)</w:t>
      </w:r>
      <w:r w:rsidRPr="007404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Pr="0074048A">
        <w:rPr>
          <w:i/>
          <w:u w:val="single"/>
        </w:rPr>
        <w:t>«ДУ»</w:t>
      </w:r>
      <w:r>
        <w:rPr>
          <w:i/>
          <w:u w:val="single"/>
        </w:rPr>
        <w:t xml:space="preserve"> (О)</w:t>
      </w:r>
    </w:p>
    <w:p w:rsidR="004903DF" w:rsidRDefault="004903DF" w:rsidP="004903DF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 xml:space="preserve">Назначить ответственного для сопровождения  инвалида колясочника;  </w:t>
      </w:r>
      <w:r>
        <w:rPr>
          <w:u w:val="single"/>
        </w:rPr>
        <w:t>поручни.</w:t>
      </w:r>
    </w:p>
    <w:p w:rsidR="004903DF" w:rsidRDefault="004903DF" w:rsidP="004903DF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 xml:space="preserve">Пути (путей) движения внутри здания: </w:t>
      </w:r>
      <w:r>
        <w:rPr>
          <w:i/>
          <w:u w:val="single"/>
        </w:rPr>
        <w:t>«ДЧ-И (Г,У,К,С)</w:t>
      </w:r>
      <w:r w:rsidRPr="007404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Pr="0074048A">
        <w:rPr>
          <w:i/>
          <w:u w:val="single"/>
        </w:rPr>
        <w:t>«ДУ»</w:t>
      </w:r>
      <w:r>
        <w:rPr>
          <w:i/>
          <w:u w:val="single"/>
        </w:rPr>
        <w:t xml:space="preserve"> (О)</w:t>
      </w:r>
    </w:p>
    <w:p w:rsidR="004903DF" w:rsidRPr="004271AB" w:rsidRDefault="004903DF" w:rsidP="004903DF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>Установить поручни  по ходу движения в зону целевого назначения, установить ручки, предназначенные для</w:t>
      </w:r>
      <w:r>
        <w:rPr>
          <w:u w:val="single"/>
        </w:rPr>
        <w:t xml:space="preserve"> О-в, С-п, С-ч</w:t>
      </w:r>
    </w:p>
    <w:p w:rsidR="004903DF" w:rsidRPr="004271AB" w:rsidRDefault="004903DF" w:rsidP="004903DF">
      <w:pPr>
        <w:widowControl w:val="0"/>
        <w:rPr>
          <w:u w:val="single"/>
        </w:rPr>
      </w:pPr>
      <w:r w:rsidRPr="004271AB">
        <w:rPr>
          <w:b/>
        </w:rPr>
        <w:t xml:space="preserve">Зона обслуживания инвалидов: </w:t>
      </w:r>
      <w:r>
        <w:rPr>
          <w:i/>
          <w:u w:val="single"/>
        </w:rPr>
        <w:t>«ЧП-И (Г,У,К)</w:t>
      </w:r>
      <w:r w:rsidRPr="007404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Pr="0074048A">
        <w:rPr>
          <w:i/>
          <w:u w:val="single"/>
        </w:rPr>
        <w:t>«ДУ»</w:t>
      </w:r>
      <w:r>
        <w:rPr>
          <w:i/>
          <w:u w:val="single"/>
        </w:rPr>
        <w:t xml:space="preserve"> (О,С)</w:t>
      </w:r>
    </w:p>
    <w:p w:rsidR="004903DF" w:rsidRPr="004271AB" w:rsidRDefault="004903DF" w:rsidP="004903DF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 xml:space="preserve">Установить индукционную систему усиления звука, установить ручки, предназначенные для О-в, С-п, С-ч </w:t>
      </w:r>
    </w:p>
    <w:p w:rsidR="004903DF" w:rsidRDefault="004903DF" w:rsidP="004903DF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>Санитарно-гигиенические помещения:</w:t>
      </w:r>
      <w:r w:rsidRPr="004271AB">
        <w:t xml:space="preserve"> </w:t>
      </w:r>
      <w:r>
        <w:rPr>
          <w:i/>
          <w:u w:val="single"/>
        </w:rPr>
        <w:t>«ДЧ-И (Г,У)</w:t>
      </w:r>
      <w:r w:rsidRPr="007404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Pr="0074048A">
        <w:rPr>
          <w:i/>
          <w:u w:val="single"/>
        </w:rPr>
        <w:t>«ДУ»</w:t>
      </w:r>
      <w:r>
        <w:rPr>
          <w:i/>
          <w:u w:val="single"/>
        </w:rPr>
        <w:t xml:space="preserve"> (О,С,К)</w:t>
      </w:r>
    </w:p>
    <w:p w:rsidR="004903DF" w:rsidRPr="004271AB" w:rsidRDefault="004903DF" w:rsidP="004903DF">
      <w:pPr>
        <w:widowControl w:val="0"/>
        <w:spacing w:after="200"/>
        <w:jc w:val="both"/>
        <w:rPr>
          <w:u w:val="single"/>
        </w:rPr>
      </w:pPr>
      <w:r w:rsidRPr="004271AB">
        <w:rPr>
          <w:u w:val="single"/>
        </w:rPr>
        <w:t>Выполнить контрастную маркировку дверного проема контрастной лентой по периметру дверного проема.  Установить поручни</w:t>
      </w:r>
      <w:r>
        <w:rPr>
          <w:u w:val="single"/>
        </w:rPr>
        <w:t xml:space="preserve"> около раковины</w:t>
      </w:r>
      <w:r w:rsidRPr="004271AB">
        <w:rPr>
          <w:u w:val="single"/>
        </w:rPr>
        <w:t>, зеркало</w:t>
      </w:r>
      <w:r>
        <w:rPr>
          <w:u w:val="single"/>
        </w:rPr>
        <w:t>,</w:t>
      </w:r>
      <w:r w:rsidRPr="004271AB">
        <w:rPr>
          <w:u w:val="single"/>
        </w:rPr>
        <w:t xml:space="preserve"> доводчик, установить кнопку вызова помощи персонала, установить крючки для костылей, тростей, одежды</w:t>
      </w:r>
    </w:p>
    <w:p w:rsidR="004903DF" w:rsidRDefault="004903DF" w:rsidP="004903DF">
      <w:pPr>
        <w:widowControl w:val="0"/>
        <w:spacing w:after="200"/>
        <w:jc w:val="both"/>
        <w:rPr>
          <w:i/>
          <w:u w:val="single"/>
        </w:rPr>
      </w:pPr>
      <w:r w:rsidRPr="004271AB">
        <w:rPr>
          <w:b/>
        </w:rPr>
        <w:t>Системы информации на объекте:</w:t>
      </w:r>
      <w:r w:rsidRPr="004271AB">
        <w:t xml:space="preserve"> </w:t>
      </w:r>
      <w:r>
        <w:rPr>
          <w:i/>
          <w:u w:val="single"/>
        </w:rPr>
        <w:t>«ДЧ-И (У,К,С,О)</w:t>
      </w:r>
      <w:r w:rsidRPr="0074048A">
        <w:rPr>
          <w:i/>
          <w:u w:val="single"/>
        </w:rPr>
        <w:t>»</w:t>
      </w:r>
      <w:r>
        <w:rPr>
          <w:i/>
          <w:u w:val="single"/>
        </w:rPr>
        <w:t xml:space="preserve">, </w:t>
      </w:r>
      <w:r w:rsidRPr="0074048A">
        <w:rPr>
          <w:i/>
          <w:u w:val="single"/>
        </w:rPr>
        <w:t>«</w:t>
      </w:r>
      <w:r>
        <w:rPr>
          <w:i/>
          <w:u w:val="single"/>
        </w:rPr>
        <w:t>ВН</w:t>
      </w:r>
      <w:r w:rsidRPr="0074048A">
        <w:rPr>
          <w:i/>
          <w:u w:val="single"/>
        </w:rPr>
        <w:t>Д»</w:t>
      </w:r>
      <w:r>
        <w:rPr>
          <w:i/>
          <w:u w:val="single"/>
        </w:rPr>
        <w:t xml:space="preserve"> (Г)</w:t>
      </w:r>
    </w:p>
    <w:p w:rsidR="004903DF" w:rsidRPr="004271AB" w:rsidRDefault="004903DF" w:rsidP="004903DF">
      <w:pPr>
        <w:widowControl w:val="0"/>
        <w:spacing w:after="200"/>
        <w:jc w:val="both"/>
        <w:rPr>
          <w:u w:val="single"/>
        </w:rPr>
      </w:pPr>
      <w:r>
        <w:rPr>
          <w:u w:val="single"/>
        </w:rPr>
        <w:t>Н</w:t>
      </w:r>
      <w:r w:rsidRPr="004271AB">
        <w:rPr>
          <w:u w:val="single"/>
        </w:rPr>
        <w:t>анести контрастные полосы</w:t>
      </w:r>
    </w:p>
    <w:p w:rsidR="004903DF" w:rsidRPr="00B67CD6" w:rsidRDefault="004903DF" w:rsidP="004903DF">
      <w:pPr>
        <w:widowControl w:val="0"/>
        <w:rPr>
          <w:i/>
        </w:rPr>
      </w:pPr>
      <w:r w:rsidRPr="004271AB">
        <w:rPr>
          <w:b/>
        </w:rPr>
        <w:t>Пути движения к объекту:</w:t>
      </w:r>
      <w:r w:rsidRPr="004271AB">
        <w:t xml:space="preserve">    </w:t>
      </w:r>
      <w:r>
        <w:rPr>
          <w:i/>
        </w:rPr>
        <w:t>«</w:t>
      </w:r>
      <w:r w:rsidRPr="00B67CD6">
        <w:rPr>
          <w:i/>
        </w:rPr>
        <w:t>ДЧ-И (К,О,С,У,Г)</w:t>
      </w:r>
      <w:r>
        <w:rPr>
          <w:i/>
        </w:rPr>
        <w:t>»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2C2318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8">
        <w:rPr>
          <w:rFonts w:ascii="Times New Roman" w:hAnsi="Times New Roman" w:cs="Times New Roman"/>
          <w:b/>
          <w:sz w:val="24"/>
          <w:szCs w:val="24"/>
        </w:rPr>
        <w:t>4. Управленческое решение (проект)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466"/>
      <w:bookmarkEnd w:id="6"/>
      <w:r w:rsidRPr="00A156D1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CE7DA5" w:rsidRPr="0009181D" w:rsidTr="0058045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DA5" w:rsidRPr="0009181D" w:rsidRDefault="00CE7DA5" w:rsidP="00580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  N</w:t>
            </w:r>
          </w:p>
          <w:p w:rsidR="00CE7DA5" w:rsidRPr="0009181D" w:rsidRDefault="00CE7DA5" w:rsidP="00580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DA5" w:rsidRPr="0009181D" w:rsidRDefault="00CE7DA5" w:rsidP="00580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Основные структурно-функциональные зоны</w:t>
            </w:r>
          </w:p>
          <w:p w:rsidR="00CE7DA5" w:rsidRPr="0009181D" w:rsidRDefault="00CE7DA5" w:rsidP="00580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объекта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DA5" w:rsidRPr="0009181D" w:rsidRDefault="00CE7DA5" w:rsidP="00580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Рекомендации по адаптации</w:t>
            </w:r>
          </w:p>
          <w:p w:rsidR="00CE7DA5" w:rsidRPr="0009181D" w:rsidRDefault="00CE7DA5" w:rsidP="005804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объекта (вид работы) </w:t>
            </w:r>
            <w:hyperlink w:anchor="Par166" w:history="1">
              <w:r w:rsidRPr="0009181D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903DF" w:rsidRPr="0009181D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  <w:tr w:rsidR="004903DF" w:rsidRPr="0009181D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  <w:tr w:rsidR="004903DF" w:rsidRPr="0009181D" w:rsidTr="0058045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Путь (пути) движения внутри здания   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(в т.ч. пути эвакуации)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  <w:tr w:rsidR="004903DF" w:rsidRPr="0009181D" w:rsidTr="0058045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Зона целевого назначения здания      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(целевого посещения объекта)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  <w:tr w:rsidR="004903DF" w:rsidRPr="0009181D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  <w:tr w:rsidR="004903DF" w:rsidRPr="0009181D" w:rsidTr="0058045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Система информации на объекте        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(на всех зонах)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  <w:tr w:rsidR="004903DF" w:rsidRPr="0009181D" w:rsidTr="0058045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Пути движения к объекту                    </w:t>
            </w:r>
          </w:p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(от остановки транспорта)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181D">
              <w:rPr>
                <w:i/>
                <w:sz w:val="20"/>
                <w:szCs w:val="20"/>
              </w:rPr>
              <w:t>-_</w:t>
            </w:r>
          </w:p>
        </w:tc>
      </w:tr>
      <w:tr w:rsidR="004903DF" w:rsidRPr="0009181D" w:rsidTr="0058045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>8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81D">
              <w:rPr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3DF" w:rsidRPr="0009181D" w:rsidRDefault="004903DF" w:rsidP="004903D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u w:val="single"/>
              </w:rPr>
            </w:pPr>
            <w:r w:rsidRPr="0009181D">
              <w:rPr>
                <w:i/>
                <w:sz w:val="20"/>
                <w:szCs w:val="20"/>
                <w:u w:val="single"/>
              </w:rPr>
              <w:t>«ремонт (текущий)»</w:t>
            </w:r>
          </w:p>
        </w:tc>
      </w:tr>
    </w:tbl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" w:name="Par494"/>
      <w:bookmarkEnd w:id="7"/>
      <w:r w:rsidRPr="00A156D1">
        <w:rPr>
          <w:rFonts w:ascii="Times New Roman" w:hAnsi="Times New Roman" w:cs="Times New Roman"/>
          <w:sz w:val="24"/>
          <w:szCs w:val="24"/>
        </w:rPr>
        <w:t>&lt;*&gt;  Указывается  один из вариантов (видов работ): не нуждается; ремонт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lastRenderedPageBreak/>
        <w:t>невозможны - организация альтернативной формы обслуживания.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5FB" w:rsidRPr="000B0C47" w:rsidRDefault="00724FEE" w:rsidP="006365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</w:t>
      </w:r>
      <w:r w:rsidR="006365FB" w:rsidRPr="000B0C47">
        <w:rPr>
          <w:rFonts w:ascii="Times New Roman" w:hAnsi="Times New Roman" w:cs="Times New Roman"/>
          <w:sz w:val="24"/>
          <w:szCs w:val="24"/>
        </w:rPr>
        <w:t>4.2. Период проведения работ ____</w:t>
      </w:r>
      <w:r w:rsidR="006365FB">
        <w:rPr>
          <w:rFonts w:ascii="Times New Roman" w:hAnsi="Times New Roman" w:cs="Times New Roman"/>
          <w:sz w:val="24"/>
          <w:szCs w:val="24"/>
        </w:rPr>
        <w:t>2022-2027г.г.</w:t>
      </w:r>
      <w:r w:rsidR="006365FB" w:rsidRPr="000B0C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365FB" w:rsidRPr="00D76B5D" w:rsidRDefault="006365FB" w:rsidP="00046B42">
      <w:pPr>
        <w:pStyle w:val="ConsPlusNonformat"/>
        <w:jc w:val="both"/>
        <w:rPr>
          <w:rFonts w:ascii="Times New Roman" w:hAnsi="Times New Roman" w:cs="Times New Roman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лана мероприятий по поэтапному повышению уровня доступности для инвалидов  и МГН объекта и предоставляемых услуг («дорожная карта») МБОУ «СОШ №14»     </w:t>
      </w:r>
      <w:r w:rsidRPr="00D76B5D">
        <w:rPr>
          <w:rFonts w:ascii="Times New Roman" w:hAnsi="Times New Roman" w:cs="Times New Roman"/>
        </w:rPr>
        <w:t>(указывается наименование документа: программы, плана)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</w:t>
      </w:r>
    </w:p>
    <w:p w:rsidR="006365FB" w:rsidRPr="00DE7923" w:rsidRDefault="006365FB" w:rsidP="00046B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Pr="00DE7923">
        <w:rPr>
          <w:rFonts w:ascii="Times New Roman" w:hAnsi="Times New Roman" w:cs="Times New Roman"/>
          <w:b/>
          <w:i/>
          <w:sz w:val="24"/>
          <w:szCs w:val="24"/>
          <w:u w:val="single"/>
        </w:rPr>
        <w:t>повышение социальной условной доступности объекта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6365FB" w:rsidRPr="00561421" w:rsidRDefault="006365FB" w:rsidP="00046B4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1421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ДП-В</w:t>
      </w:r>
      <w:r w:rsidRPr="00561421"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DE7923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требуется</w:t>
      </w:r>
      <w:r w:rsidRPr="00DE7923">
        <w:rPr>
          <w:rFonts w:ascii="Times New Roman" w:hAnsi="Times New Roman" w:cs="Times New Roman"/>
          <w:b/>
          <w:sz w:val="24"/>
          <w:szCs w:val="24"/>
        </w:rPr>
        <w:t>,</w:t>
      </w:r>
      <w:r w:rsidRPr="000B0C47">
        <w:rPr>
          <w:rFonts w:ascii="Times New Roman" w:hAnsi="Times New Roman" w:cs="Times New Roman"/>
          <w:sz w:val="24"/>
          <w:szCs w:val="24"/>
        </w:rPr>
        <w:t xml:space="preserve"> не требуется (нужное подчеркнуть):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Председателем  КОО ООО  ВОИ  по Кемеровской области – Кузбассу</w:t>
      </w:r>
      <w:r w:rsidRPr="000B0C47">
        <w:rPr>
          <w:rFonts w:ascii="Times New Roman" w:hAnsi="Times New Roman" w:cs="Times New Roman"/>
          <w:sz w:val="24"/>
          <w:szCs w:val="24"/>
        </w:rPr>
        <w:t xml:space="preserve"> Имеется  заключение  уполномоченной  организации  о  состоянии  доступности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>прилагается</w:t>
      </w:r>
    </w:p>
    <w:p w:rsidR="006365FB" w:rsidRPr="00561421" w:rsidRDefault="006365FB" w:rsidP="00046B4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1421">
        <w:rPr>
          <w:rFonts w:ascii="Times New Roman" w:hAnsi="Times New Roman" w:cs="Times New Roman"/>
          <w:i/>
          <w:sz w:val="24"/>
          <w:szCs w:val="24"/>
        </w:rPr>
        <w:t>__________________</w:t>
      </w:r>
      <w:r w:rsidRPr="00561421">
        <w:rPr>
          <w:rFonts w:ascii="Times New Roman" w:hAnsi="Times New Roman" w:cs="Times New Roman"/>
          <w:b/>
          <w:i/>
          <w:sz w:val="24"/>
          <w:szCs w:val="24"/>
        </w:rPr>
        <w:t>нет_</w:t>
      </w:r>
      <w:r w:rsidRPr="00561421"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6365FB" w:rsidRPr="00561421" w:rsidRDefault="006365FB" w:rsidP="00046B4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C47">
        <w:rPr>
          <w:rFonts w:ascii="Times New Roman" w:hAnsi="Times New Roman" w:cs="Times New Roman"/>
          <w:sz w:val="24"/>
          <w:szCs w:val="24"/>
        </w:rPr>
        <w:t xml:space="preserve">4.5.   Информация  размещена  (обновлена)  на </w:t>
      </w:r>
      <w:r>
        <w:rPr>
          <w:rFonts w:ascii="Times New Roman" w:hAnsi="Times New Roman" w:cs="Times New Roman"/>
          <w:sz w:val="24"/>
          <w:szCs w:val="24"/>
        </w:rPr>
        <w:t>сайте МБОУ «СОШ №14»</w:t>
      </w:r>
      <w:r w:rsidRPr="005614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https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://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school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14.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siteedu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614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ru</w:t>
      </w:r>
    </w:p>
    <w:p w:rsidR="006365FB" w:rsidRPr="000B0C47" w:rsidRDefault="006365FB" w:rsidP="00046B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0B0C47">
        <w:rPr>
          <w:rFonts w:ascii="Times New Roman" w:hAnsi="Times New Roman" w:cs="Times New Roman"/>
          <w:sz w:val="24"/>
          <w:szCs w:val="24"/>
        </w:rPr>
        <w:t xml:space="preserve"> Карте  доступности  субъекта</w:t>
      </w:r>
    </w:p>
    <w:p w:rsidR="006365FB" w:rsidRPr="005A7DF1" w:rsidRDefault="006365FB" w:rsidP="006365F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B0C47">
        <w:rPr>
          <w:rFonts w:ascii="Times New Roman" w:hAnsi="Times New Roman" w:cs="Times New Roman"/>
          <w:sz w:val="24"/>
          <w:szCs w:val="24"/>
        </w:rPr>
        <w:t>Российской Федерации дата _</w:t>
      </w:r>
      <w:r w:rsidRPr="00561421">
        <w:t xml:space="preserve"> </w:t>
      </w:r>
      <w:hyperlink r:id="rId10">
        <w:r w:rsidRPr="00561421">
          <w:rPr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single"/>
          </w:rPr>
          <w:t>www.zhit-vmeste.ru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Pr="005A7DF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6365FB" w:rsidRPr="00D76B5D" w:rsidRDefault="006365FB" w:rsidP="006365FB">
      <w:pPr>
        <w:pStyle w:val="ConsPlusNonformat"/>
        <w:jc w:val="center"/>
        <w:rPr>
          <w:rFonts w:ascii="Times New Roman" w:hAnsi="Times New Roman" w:cs="Times New Roman"/>
        </w:rPr>
      </w:pPr>
      <w:r w:rsidRPr="00D76B5D">
        <w:rPr>
          <w:rFonts w:ascii="Times New Roman" w:hAnsi="Times New Roman" w:cs="Times New Roman"/>
        </w:rPr>
        <w:t>(наименование сайта, портала)</w:t>
      </w:r>
    </w:p>
    <w:p w:rsidR="006365FB" w:rsidRPr="000B0C47" w:rsidRDefault="006365FB" w:rsidP="006365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2C2318" w:rsidRDefault="00724FEE" w:rsidP="00724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18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2C2318" w:rsidRDefault="00724FEE" w:rsidP="00724F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2C231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1. Территории, прилегающей к объекту         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2. Входа (входов) в здание                                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3. Путей движения в здании                             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4. Зоны целевого назначения объекта                       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5. Санитарно-гигиенических помещений                      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6. Системы информации (и связи) на объекте                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Результаты фотофиксации на объекте ______</w:t>
      </w:r>
      <w:r w:rsidR="008911CD">
        <w:rPr>
          <w:rFonts w:ascii="Times New Roman" w:hAnsi="Times New Roman" w:cs="Times New Roman"/>
          <w:sz w:val="24"/>
          <w:szCs w:val="24"/>
        </w:rPr>
        <w:t>-</w:t>
      </w:r>
      <w:r w:rsidRPr="00A156D1">
        <w:rPr>
          <w:rFonts w:ascii="Times New Roman" w:hAnsi="Times New Roman" w:cs="Times New Roman"/>
          <w:sz w:val="24"/>
          <w:szCs w:val="24"/>
        </w:rPr>
        <w:t>_____ на __________ л.</w:t>
      </w:r>
      <w:r w:rsidR="00C5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47" w:rsidRPr="001B0F7C" w:rsidRDefault="00C51847" w:rsidP="00724FE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37E9D">
        <w:rPr>
          <w:rFonts w:ascii="Times New Roman" w:hAnsi="Times New Roman" w:cs="Times New Roman"/>
          <w:b/>
          <w:sz w:val="24"/>
          <w:szCs w:val="24"/>
        </w:rPr>
        <w:t xml:space="preserve">Фотофиксация невозможна,т.к. капитальный ремонт </w:t>
      </w:r>
      <w:r w:rsidR="00D37E9D">
        <w:rPr>
          <w:rFonts w:ascii="Times New Roman" w:hAnsi="Times New Roman" w:cs="Times New Roman"/>
          <w:b/>
          <w:sz w:val="24"/>
          <w:szCs w:val="24"/>
        </w:rPr>
        <w:t>учреждения еще не завершен</w:t>
      </w:r>
      <w:r w:rsidRPr="00D37E9D">
        <w:rPr>
          <w:rFonts w:ascii="Times New Roman" w:hAnsi="Times New Roman" w:cs="Times New Roman"/>
          <w:b/>
          <w:sz w:val="24"/>
          <w:szCs w:val="24"/>
        </w:rPr>
        <w:t>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Поэтажные планы, паспорт БТИ _______________ на __________ л.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рабочей группы _</w:t>
      </w:r>
      <w:r w:rsidR="001B0F7C" w:rsidRPr="00F83CE0">
        <w:rPr>
          <w:rFonts w:ascii="Times New Roman" w:hAnsi="Times New Roman" w:cs="Times New Roman"/>
          <w:i/>
          <w:sz w:val="24"/>
          <w:szCs w:val="24"/>
          <w:u w:val="single"/>
        </w:rPr>
        <w:t>Директор, Воронова В.А.</w:t>
      </w:r>
      <w:r w:rsidR="001B0F7C">
        <w:rPr>
          <w:rFonts w:ascii="Times New Roman" w:hAnsi="Times New Roman" w:cs="Times New Roman"/>
          <w:sz w:val="24"/>
          <w:szCs w:val="24"/>
        </w:rPr>
        <w:tab/>
      </w:r>
      <w:r w:rsidRPr="00A156D1">
        <w:rPr>
          <w:rFonts w:ascii="Times New Roman" w:hAnsi="Times New Roman" w:cs="Times New Roman"/>
          <w:sz w:val="24"/>
          <w:szCs w:val="24"/>
        </w:rPr>
        <w:t>______________</w:t>
      </w:r>
    </w:p>
    <w:p w:rsidR="00724FEE" w:rsidRPr="002C2318" w:rsidRDefault="00724FEE" w:rsidP="001B0F7C">
      <w:pPr>
        <w:pStyle w:val="ConsPlusNonformat"/>
        <w:ind w:left="1416" w:firstLine="708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 xml:space="preserve">(Должность, Ф.И.О.)    </w:t>
      </w:r>
      <w:r w:rsidR="001B0F7C">
        <w:rPr>
          <w:rFonts w:ascii="Times New Roman" w:hAnsi="Times New Roman" w:cs="Times New Roman"/>
        </w:rPr>
        <w:tab/>
      </w:r>
      <w:r w:rsidR="001B0F7C">
        <w:rPr>
          <w:rFonts w:ascii="Times New Roman" w:hAnsi="Times New Roman" w:cs="Times New Roman"/>
        </w:rPr>
        <w:tab/>
      </w:r>
      <w:r w:rsidRPr="002C2318">
        <w:rPr>
          <w:rFonts w:ascii="Times New Roman" w:hAnsi="Times New Roman" w:cs="Times New Roman"/>
        </w:rPr>
        <w:t xml:space="preserve">   (Подпись)</w:t>
      </w: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 xml:space="preserve">Члены рабочей группы </w:t>
      </w:r>
      <w:r w:rsidR="001F6656" w:rsidRPr="00F83CE0">
        <w:rPr>
          <w:rFonts w:ascii="Times New Roman" w:hAnsi="Times New Roman" w:cs="Times New Roman"/>
          <w:i/>
          <w:sz w:val="24"/>
          <w:szCs w:val="24"/>
          <w:u w:val="single"/>
        </w:rPr>
        <w:t>зам.директора по УВР Верещагина Н.С.</w:t>
      </w:r>
      <w:r w:rsidRPr="00A156D1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724FEE" w:rsidRPr="002C2318" w:rsidRDefault="00724FEE" w:rsidP="001F6656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2C2318">
        <w:rPr>
          <w:rFonts w:ascii="Times New Roman" w:hAnsi="Times New Roman" w:cs="Times New Roman"/>
        </w:rPr>
        <w:t xml:space="preserve">(Должность, Ф.И.О.) </w:t>
      </w:r>
      <w:r w:rsidR="001F6656">
        <w:rPr>
          <w:rFonts w:ascii="Times New Roman" w:hAnsi="Times New Roman" w:cs="Times New Roman"/>
        </w:rPr>
        <w:tab/>
      </w:r>
      <w:r w:rsidR="001F6656">
        <w:rPr>
          <w:rFonts w:ascii="Times New Roman" w:hAnsi="Times New Roman" w:cs="Times New Roman"/>
        </w:rPr>
        <w:tab/>
      </w:r>
      <w:r w:rsidR="001F6656">
        <w:rPr>
          <w:rFonts w:ascii="Times New Roman" w:hAnsi="Times New Roman" w:cs="Times New Roman"/>
        </w:rPr>
        <w:tab/>
        <w:t xml:space="preserve">                 </w:t>
      </w:r>
      <w:r w:rsidRPr="002C2318">
        <w:rPr>
          <w:rFonts w:ascii="Times New Roman" w:hAnsi="Times New Roman" w:cs="Times New Roman"/>
        </w:rPr>
        <w:t xml:space="preserve">   (Подпись)</w:t>
      </w:r>
    </w:p>
    <w:p w:rsidR="00724FEE" w:rsidRPr="00A156D1" w:rsidRDefault="001F6656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3C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зам. директора по БОП</w:t>
      </w:r>
      <w:r w:rsidR="00724FEE" w:rsidRPr="00F83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3CE0">
        <w:rPr>
          <w:rFonts w:ascii="Times New Roman" w:hAnsi="Times New Roman" w:cs="Times New Roman"/>
          <w:i/>
          <w:sz w:val="24"/>
          <w:szCs w:val="24"/>
        </w:rPr>
        <w:t>Логвинов А.В.</w:t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="00724FEE" w:rsidRPr="00A156D1">
        <w:rPr>
          <w:rFonts w:ascii="Times New Roman" w:hAnsi="Times New Roman" w:cs="Times New Roman"/>
          <w:sz w:val="24"/>
          <w:szCs w:val="24"/>
        </w:rPr>
        <w:t>___________</w:t>
      </w:r>
    </w:p>
    <w:p w:rsidR="00724FEE" w:rsidRDefault="001F6656" w:rsidP="00724F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24FEE" w:rsidRPr="002C2318">
        <w:rPr>
          <w:rFonts w:ascii="Times New Roman" w:hAnsi="Times New Roman" w:cs="Times New Roman"/>
        </w:rPr>
        <w:t xml:space="preserve">(Должность, Ф.И.О.)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724FEE" w:rsidRPr="002C2318">
        <w:rPr>
          <w:rFonts w:ascii="Times New Roman" w:hAnsi="Times New Roman" w:cs="Times New Roman"/>
        </w:rPr>
        <w:t xml:space="preserve">  (Подпись)</w:t>
      </w:r>
    </w:p>
    <w:p w:rsidR="00F83CE0" w:rsidRPr="00A156D1" w:rsidRDefault="00F83CE0" w:rsidP="00F83CE0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F83CE0">
        <w:rPr>
          <w:rFonts w:ascii="Times New Roman" w:hAnsi="Times New Roman" w:cs="Times New Roman"/>
          <w:i/>
          <w:sz w:val="24"/>
          <w:szCs w:val="24"/>
        </w:rPr>
        <w:t xml:space="preserve">зам. директора по </w:t>
      </w:r>
      <w:r>
        <w:rPr>
          <w:rFonts w:ascii="Times New Roman" w:hAnsi="Times New Roman" w:cs="Times New Roman"/>
          <w:i/>
          <w:sz w:val="24"/>
          <w:szCs w:val="24"/>
        </w:rPr>
        <w:t>АХР</w:t>
      </w:r>
      <w:r w:rsidRPr="00F83C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Грязнова Ю.В.</w:t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A156D1">
        <w:rPr>
          <w:rFonts w:ascii="Times New Roman" w:hAnsi="Times New Roman" w:cs="Times New Roman"/>
          <w:sz w:val="24"/>
          <w:szCs w:val="24"/>
        </w:rPr>
        <w:t>___________</w:t>
      </w:r>
    </w:p>
    <w:p w:rsidR="00F83CE0" w:rsidRPr="002C2318" w:rsidRDefault="00F83CE0" w:rsidP="00F83C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2C2318">
        <w:rPr>
          <w:rFonts w:ascii="Times New Roman" w:hAnsi="Times New Roman" w:cs="Times New Roman"/>
        </w:rPr>
        <w:t xml:space="preserve">(Должность, Ф.И.О.)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2C2318">
        <w:rPr>
          <w:rFonts w:ascii="Times New Roman" w:hAnsi="Times New Roman" w:cs="Times New Roman"/>
        </w:rPr>
        <w:t xml:space="preserve">  (Подпись)</w:t>
      </w:r>
    </w:p>
    <w:p w:rsidR="00F83CE0" w:rsidRPr="002C2318" w:rsidRDefault="00F83CE0" w:rsidP="00724FEE">
      <w:pPr>
        <w:pStyle w:val="ConsPlusNonformat"/>
        <w:jc w:val="center"/>
        <w:rPr>
          <w:rFonts w:ascii="Times New Roman" w:hAnsi="Times New Roman" w:cs="Times New Roman"/>
        </w:rPr>
      </w:pPr>
    </w:p>
    <w:p w:rsidR="00724FEE" w:rsidRPr="00A156D1" w:rsidRDefault="00724FEE" w:rsidP="00724F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6D1">
        <w:rPr>
          <w:rFonts w:ascii="Times New Roman" w:hAnsi="Times New Roman" w:cs="Times New Roman"/>
          <w:sz w:val="24"/>
          <w:szCs w:val="24"/>
        </w:rPr>
        <w:t>Управленческое решение согласовано 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6D1">
        <w:rPr>
          <w:rFonts w:ascii="Times New Roman" w:hAnsi="Times New Roman" w:cs="Times New Roman"/>
          <w:sz w:val="24"/>
          <w:szCs w:val="24"/>
        </w:rPr>
        <w:t>_" _______________________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56D1">
        <w:rPr>
          <w:rFonts w:ascii="Times New Roman" w:hAnsi="Times New Roman" w:cs="Times New Roman"/>
          <w:sz w:val="24"/>
          <w:szCs w:val="24"/>
        </w:rPr>
        <w:t>_ г.</w:t>
      </w:r>
    </w:p>
    <w:p w:rsidR="001F6656" w:rsidRPr="001F6656" w:rsidRDefault="001F6656" w:rsidP="001F665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F6656">
        <w:rPr>
          <w:color w:val="000000"/>
        </w:rPr>
        <w:t>Начальник УСЗН Администрации г. Юрги___________________________   __________</w:t>
      </w:r>
    </w:p>
    <w:p w:rsidR="001F6656" w:rsidRDefault="001F6656" w:rsidP="001F6656">
      <w:pPr>
        <w:widowControl w:val="0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</w:rPr>
      </w:pPr>
      <w:r w:rsidRPr="001F6656">
        <w:rPr>
          <w:color w:val="000000"/>
        </w:rPr>
        <w:t xml:space="preserve">                 </w:t>
      </w:r>
      <w:r>
        <w:rPr>
          <w:color w:val="000000"/>
        </w:rPr>
        <w:t xml:space="preserve">      (Должность, Ф.И.О.)      </w:t>
      </w:r>
      <w:r w:rsidRPr="001F6656">
        <w:rPr>
          <w:color w:val="000000"/>
        </w:rPr>
        <w:tab/>
        <w:t xml:space="preserve"> (Подпись)</w:t>
      </w:r>
    </w:p>
    <w:p w:rsidR="00D24057" w:rsidRPr="00D24057" w:rsidRDefault="00D24057" w:rsidP="00D240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D24057" w:rsidRPr="00D24057">
          <w:pgSz w:w="11906" w:h="16838"/>
          <w:pgMar w:top="964" w:right="1134" w:bottom="964" w:left="1134" w:header="709" w:footer="709" w:gutter="0"/>
          <w:pgNumType w:start="1"/>
          <w:cols w:space="720"/>
        </w:sectPr>
      </w:pPr>
      <w:r w:rsidRPr="00D24057">
        <w:rPr>
          <w:color w:val="000000"/>
        </w:rPr>
        <w:t>Комиссией (название) ______________________________________________________</w:t>
      </w: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1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7D3B02" w:rsidRDefault="008E3904" w:rsidP="007D3B02">
      <w:pPr>
        <w:pStyle w:val="ConsPlusNonformat"/>
        <w:ind w:left="1062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47">
        <w:t xml:space="preserve">N 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от "</w:t>
      </w:r>
      <w:r w:rsidR="00AE1845">
        <w:t>25</w:t>
      </w:r>
      <w:r w:rsidRPr="000B0C47">
        <w:t xml:space="preserve">" </w:t>
      </w:r>
      <w:r w:rsidR="00AE1845">
        <w:t>марта</w:t>
      </w:r>
      <w:r w:rsidRPr="000B0C47">
        <w:t xml:space="preserve"> 20</w:t>
      </w:r>
      <w:r w:rsidR="00AE1845">
        <w:t>22</w:t>
      </w:r>
      <w:r w:rsidRPr="000B0C47">
        <w:t>г.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</w:p>
    <w:p w:rsidR="008E3904" w:rsidRPr="002C2318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I. Результаты обследования:</w:t>
      </w:r>
    </w:p>
    <w:p w:rsidR="008E3904" w:rsidRPr="002C2318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1. Территории, прилегающей к зданию (участка)</w:t>
      </w:r>
    </w:p>
    <w:p w:rsidR="00724FEE" w:rsidRPr="008934E5" w:rsidRDefault="00724FEE" w:rsidP="00724FEE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муниципальное бюджетное общеобразовательное учреждение</w:t>
      </w:r>
    </w:p>
    <w:p w:rsidR="00724FEE" w:rsidRDefault="00724FEE" w:rsidP="00724FEE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«средняя общеобразовательная школа № 14 имени К.С.Федоровского»</w:t>
      </w:r>
      <w:r>
        <w:rPr>
          <w:b/>
          <w:szCs w:val="18"/>
          <w:u w:val="single"/>
        </w:rPr>
        <w:t>,</w:t>
      </w:r>
    </w:p>
    <w:p w:rsidR="00724FEE" w:rsidRPr="008934E5" w:rsidRDefault="00724FEE" w:rsidP="00724FEE">
      <w:pPr>
        <w:jc w:val="center"/>
        <w:rPr>
          <w:b/>
          <w:u w:val="single"/>
        </w:rPr>
      </w:pPr>
      <w:r>
        <w:rPr>
          <w:b/>
          <w:szCs w:val="18"/>
          <w:u w:val="single"/>
        </w:rPr>
        <w:t>Кемеровская область, г. Юрга, ул. Волгоградская, д.3.</w:t>
      </w:r>
      <w:r w:rsidRPr="008934E5">
        <w:rPr>
          <w:b/>
          <w:u w:val="single"/>
        </w:rPr>
        <w:t xml:space="preserve"> </w:t>
      </w:r>
    </w:p>
    <w:p w:rsidR="008E3904" w:rsidRPr="002C2318" w:rsidRDefault="00724FEE" w:rsidP="00724F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 xml:space="preserve"> </w:t>
      </w:r>
      <w:r w:rsidR="008E3904" w:rsidRPr="002C2318">
        <w:rPr>
          <w:b/>
        </w:rPr>
        <w:t>(наименование объекта, адрес)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756"/>
        <w:gridCol w:w="756"/>
        <w:gridCol w:w="648"/>
        <w:gridCol w:w="2673"/>
        <w:gridCol w:w="1843"/>
        <w:gridCol w:w="2835"/>
        <w:gridCol w:w="1985"/>
      </w:tblGrid>
      <w:tr w:rsidR="008E3904" w:rsidRPr="002418D3" w:rsidTr="002418D3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Наименование функционально-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планировочного элемента    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Наличие элемента</w:t>
            </w: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Выявленные     нарушения  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и замечания  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2418D3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Работы по   адаптации    объектов  </w:t>
            </w:r>
          </w:p>
        </w:tc>
      </w:tr>
      <w:tr w:rsidR="008E3904" w:rsidRPr="002418D3" w:rsidTr="002418D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есть/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N на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плане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фото</w:t>
            </w:r>
          </w:p>
        </w:tc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2418D3" w:rsidP="002418D3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2418D3">
              <w:t xml:space="preserve">жание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Значимо  </w:t>
            </w:r>
          </w:p>
          <w:p w:rsidR="008E3904" w:rsidRPr="002418D3" w:rsidRDefault="002418D3" w:rsidP="002418D3">
            <w:pPr>
              <w:widowControl w:val="0"/>
              <w:autoSpaceDE w:val="0"/>
              <w:autoSpaceDN w:val="0"/>
              <w:adjustRightInd w:val="0"/>
            </w:pPr>
            <w:r>
              <w:t>для инвалида (ка</w:t>
            </w:r>
            <w:r w:rsidR="008E3904" w:rsidRPr="002418D3">
              <w:t xml:space="preserve">тегория)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2418D3" w:rsidP="002418D3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2418D3">
              <w:t xml:space="preserve">жание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Виды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работ</w:t>
            </w:r>
          </w:p>
        </w:tc>
      </w:tr>
      <w:tr w:rsidR="001312EA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1.1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Вход (входы) на территорию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CB072B" w:rsidP="00046B42">
            <w:r w:rsidRPr="002418D3">
              <w:t>1.</w:t>
            </w:r>
            <w:r w:rsidR="001312EA" w:rsidRPr="002418D3">
              <w:t>Отсутствует контрастная маркировка входной калитки</w:t>
            </w:r>
          </w:p>
          <w:p w:rsidR="001312EA" w:rsidRPr="002418D3" w:rsidRDefault="001312EA" w:rsidP="001312EA">
            <w:pPr>
              <w:jc w:val="center"/>
            </w:pPr>
          </w:p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2</w:t>
            </w:r>
            <w:r w:rsidR="00CB072B" w:rsidRPr="002418D3">
              <w:t>.</w:t>
            </w:r>
            <w:r w:rsidRPr="002418D3">
              <w:t>Отсутствует звонок вызова специалиста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К,С,О,Г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2EA" w:rsidRPr="002418D3" w:rsidRDefault="00CB072B" w:rsidP="002418D3">
            <w:r w:rsidRPr="002418D3">
              <w:t>1.</w:t>
            </w:r>
            <w:r w:rsidR="001312EA" w:rsidRPr="002418D3">
              <w:t>Выполнить контрастную маркировку на входной калитке</w:t>
            </w:r>
          </w:p>
          <w:p w:rsidR="001312EA" w:rsidRPr="002418D3" w:rsidRDefault="00CB072B" w:rsidP="002418D3">
            <w:r w:rsidRPr="002418D3">
              <w:t>2.</w:t>
            </w:r>
            <w:r w:rsidR="001312EA" w:rsidRPr="002418D3">
              <w:t>Установить звонок для вызова специалиста</w:t>
            </w:r>
          </w:p>
          <w:p w:rsidR="001312EA" w:rsidRPr="002418D3" w:rsidRDefault="001312EA" w:rsidP="002418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12EA" w:rsidRPr="002418D3" w:rsidRDefault="001312EA" w:rsidP="001312EA">
            <w:pPr>
              <w:jc w:val="center"/>
            </w:pPr>
            <w:r w:rsidRPr="002418D3">
              <w:t>Текущий ремонт-</w:t>
            </w:r>
          </w:p>
        </w:tc>
      </w:tr>
      <w:tr w:rsidR="001312EA" w:rsidRPr="002418D3" w:rsidTr="002418D3">
        <w:trPr>
          <w:trHeight w:val="3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1.2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Путь (пути) движения на    </w:t>
            </w:r>
          </w:p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территории    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046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418D3">
              <w:rPr>
                <w:color w:val="000000"/>
              </w:rPr>
              <w:t xml:space="preserve"> </w:t>
            </w:r>
            <w:r w:rsidR="00CB072B" w:rsidRPr="002418D3">
              <w:rPr>
                <w:color w:val="000000"/>
              </w:rPr>
              <w:t>1.</w:t>
            </w:r>
            <w:r w:rsidRPr="002418D3">
              <w:rPr>
                <w:color w:val="000000"/>
              </w:rPr>
              <w:t>Отсутствуют  информационные таблички</w:t>
            </w:r>
          </w:p>
          <w:p w:rsidR="001312EA" w:rsidRPr="002418D3" w:rsidRDefault="00CB072B" w:rsidP="00046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418D3">
              <w:rPr>
                <w:color w:val="000000"/>
              </w:rPr>
              <w:t>2.</w:t>
            </w:r>
            <w:r w:rsidR="001312EA" w:rsidRPr="002418D3">
              <w:rPr>
                <w:color w:val="000000"/>
              </w:rPr>
              <w:t>Отсутствуют  тактильно - контрастные напольные указатели к объекту</w:t>
            </w:r>
          </w:p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С,О,К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2418D3">
            <w:r w:rsidRPr="002418D3">
              <w:t>1. Установить информационные таблички</w:t>
            </w:r>
          </w:p>
          <w:p w:rsidR="001312EA" w:rsidRPr="002418D3" w:rsidRDefault="001312EA" w:rsidP="00241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418D3">
              <w:rPr>
                <w:color w:val="000000"/>
              </w:rPr>
              <w:t xml:space="preserve">2. Установить тактильно - контрастные напольные указатели </w:t>
            </w:r>
          </w:p>
          <w:p w:rsidR="001312EA" w:rsidRPr="002418D3" w:rsidRDefault="001312EA" w:rsidP="002418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2EA" w:rsidRPr="002418D3" w:rsidRDefault="001312EA" w:rsidP="001312EA">
            <w:pPr>
              <w:tabs>
                <w:tab w:val="left" w:pos="388"/>
                <w:tab w:val="center" w:pos="437"/>
              </w:tabs>
              <w:ind w:firstLine="33"/>
              <w:jc w:val="center"/>
              <w:rPr>
                <w:highlight w:val="yellow"/>
              </w:rPr>
            </w:pPr>
            <w:r w:rsidRPr="002418D3">
              <w:t>Текущий ремонт</w:t>
            </w:r>
          </w:p>
        </w:tc>
      </w:tr>
      <w:tr w:rsidR="001312EA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1.3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Лестница (наружная)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EB2BA8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12EA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1.4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Пандус (наружный)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EB2BA8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12EA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1.5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Автостоянка и парковка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EB2BA8" w:rsidP="001312EA">
            <w:pPr>
              <w:widowControl w:val="0"/>
              <w:autoSpaceDE w:val="0"/>
              <w:autoSpaceDN w:val="0"/>
              <w:adjustRightInd w:val="0"/>
            </w:pPr>
            <w:r w:rsidRPr="002418D3">
              <w:t>Не предусмотрена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2EA" w:rsidRPr="002418D3" w:rsidRDefault="001312EA" w:rsidP="001312E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B2BA8" w:rsidRPr="002418D3" w:rsidTr="00046B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BA8" w:rsidRPr="002418D3" w:rsidRDefault="00EB2BA8" w:rsidP="00EB2B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2BA8" w:rsidRPr="002418D3" w:rsidRDefault="00EB2BA8" w:rsidP="00EB2BA8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ОБЩИЕ требования к зоне    </w:t>
            </w:r>
          </w:p>
        </w:tc>
        <w:tc>
          <w:tcPr>
            <w:tcW w:w="1149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2BA8" w:rsidRPr="002418D3" w:rsidRDefault="00EB2BA8" w:rsidP="00EB2BA8">
            <w:pPr>
              <w:jc w:val="center"/>
            </w:pPr>
            <w:r w:rsidRPr="002418D3">
              <w:t xml:space="preserve">Привести в исполнение в соответствии с </w:t>
            </w:r>
            <w:hyperlink r:id="rId11">
              <w:r w:rsidRPr="002418D3">
                <w:rPr>
                  <w:color w:val="0000CC"/>
                  <w:u w:val="single"/>
                </w:rPr>
                <w:t>СП 59.13330.2020</w:t>
              </w:r>
            </w:hyperlink>
          </w:p>
          <w:p w:rsidR="00EB2BA8" w:rsidRPr="002418D3" w:rsidRDefault="00EB2BA8" w:rsidP="00EB2BA8">
            <w:pPr>
              <w:widowControl w:val="0"/>
            </w:pP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2C2318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C2318">
        <w:rPr>
          <w:b/>
        </w:rPr>
        <w:t>II. Заключение по зоне: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818"/>
        <w:gridCol w:w="1276"/>
        <w:gridCol w:w="1134"/>
        <w:gridCol w:w="4820"/>
      </w:tblGrid>
      <w:tr w:rsidR="008E3904" w:rsidRPr="002418D3" w:rsidTr="00284ED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Наименование структурно-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функциональной зоны     </w:t>
            </w:r>
          </w:p>
        </w:tc>
        <w:tc>
          <w:tcPr>
            <w:tcW w:w="4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 Состояние     доступности </w:t>
            </w:r>
            <w:hyperlink w:anchor="Par626" w:history="1">
              <w:r w:rsidRPr="002418D3">
                <w:rPr>
                  <w:color w:val="0000FF"/>
                </w:rPr>
                <w:t>&lt;*&gt;</w:t>
              </w:r>
            </w:hyperlink>
          </w:p>
          <w:p w:rsidR="008E3904" w:rsidRPr="002418D3" w:rsidRDefault="008E3904" w:rsidP="00284EDE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(к </w:t>
            </w:r>
            <w:hyperlink w:anchor="Par426" w:history="1">
              <w:r w:rsidRPr="002418D3">
                <w:rPr>
                  <w:color w:val="0000FF"/>
                </w:rPr>
                <w:t>пункту 3.4</w:t>
              </w:r>
            </w:hyperlink>
            <w:r w:rsidRPr="002418D3">
              <w:t xml:space="preserve">Акта обследования      ОСИ)    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Приложение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Рекомендации по    адаптации (вид 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работы) </w:t>
            </w:r>
            <w:hyperlink w:anchor="Par627" w:history="1">
              <w:r w:rsidRPr="002418D3">
                <w:rPr>
                  <w:color w:val="0000FF"/>
                </w:rPr>
                <w:t>&lt;**&gt;</w:t>
              </w:r>
            </w:hyperlink>
            <w:r w:rsidRPr="002418D3">
              <w:t xml:space="preserve"> к   </w:t>
            </w:r>
            <w:hyperlink w:anchor="Par466" w:history="1">
              <w:r w:rsidRPr="002418D3">
                <w:rPr>
                  <w:color w:val="0000FF"/>
                </w:rPr>
                <w:t>пункту 4.1</w:t>
              </w:r>
            </w:hyperlink>
            <w:r w:rsidRPr="002418D3">
              <w:t xml:space="preserve"> Акта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обследования ОСИ  </w:t>
            </w:r>
          </w:p>
        </w:tc>
      </w:tr>
      <w:tr w:rsidR="008E3904" w:rsidRPr="002418D3" w:rsidTr="00284EDE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N на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плане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фото</w:t>
            </w: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284EDE">
        <w:trPr>
          <w:trHeight w:val="1076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  <w:p w:rsidR="00C51847" w:rsidRPr="002418D3" w:rsidRDefault="00C51847" w:rsidP="00C518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8D3">
              <w:t xml:space="preserve">Территория, прилегающая к зданию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B6B55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rPr>
                <w:i/>
                <w:u w:val="single"/>
              </w:rPr>
              <w:t>«ДЧ-И (Г,У)», «ДУ» (О,С,К)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B6B55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Текущий ремонт</w:t>
            </w: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  <w:r w:rsidRPr="000B0C47">
        <w:t>--------------------------------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626"/>
      <w:bookmarkEnd w:id="8"/>
      <w:r w:rsidRPr="00D61B32">
        <w:rPr>
          <w:sz w:val="22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627"/>
      <w:bookmarkEnd w:id="9"/>
      <w:r w:rsidRPr="00D61B32">
        <w:rPr>
          <w:sz w:val="22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53CB2" w:rsidRPr="00153CB2" w:rsidRDefault="008E3904" w:rsidP="00153CB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2"/>
          <w:szCs w:val="22"/>
        </w:rPr>
      </w:pPr>
      <w:r w:rsidRPr="00D61B32">
        <w:rPr>
          <w:b/>
          <w:sz w:val="22"/>
          <w:szCs w:val="22"/>
        </w:rPr>
        <w:t>Комментарий к заключению:</w:t>
      </w:r>
      <w:r w:rsidR="00D37E9D">
        <w:rPr>
          <w:b/>
          <w:sz w:val="22"/>
          <w:szCs w:val="22"/>
        </w:rPr>
        <w:t xml:space="preserve"> </w:t>
      </w:r>
      <w:r w:rsidR="00153CB2">
        <w:t xml:space="preserve">Территория, прилегающая к зданию доступна частично (избирательно)   для лиц с интеллектуальными нарушениями,     для  инвалидов с нарушением слуха,  условно доступна для лиц с нарушением опорно-двигательного аппарата, с нарушением </w:t>
      </w:r>
      <w:r w:rsidR="00CB6076">
        <w:t>зрения</w:t>
      </w:r>
      <w:r w:rsidR="00153CB2">
        <w:t>, для категорий инвалидов и МГН передвигающихся на креслах – колясках.</w:t>
      </w:r>
    </w:p>
    <w:p w:rsidR="00153CB2" w:rsidRPr="00153CB2" w:rsidRDefault="00153CB2" w:rsidP="00153CB2">
      <w:pPr>
        <w:ind w:firstLine="708"/>
        <w:jc w:val="both"/>
      </w:pPr>
      <w:r>
        <w:rPr>
          <w:sz w:val="22"/>
          <w:szCs w:val="22"/>
        </w:rPr>
        <w:tab/>
      </w:r>
      <w:r w:rsidRPr="00153CB2">
        <w:t>Для достижения полной доступности необходимо:</w:t>
      </w:r>
    </w:p>
    <w:p w:rsidR="00153CB2" w:rsidRDefault="00153CB2" w:rsidP="00153CB2">
      <w:pPr>
        <w:widowControl w:val="0"/>
        <w:spacing w:after="200"/>
        <w:jc w:val="both"/>
        <w:rPr>
          <w:u w:val="single"/>
        </w:rPr>
      </w:pPr>
      <w:r>
        <w:rPr>
          <w:u w:val="single"/>
        </w:rPr>
        <w:t>- н</w:t>
      </w:r>
      <w:r w:rsidRPr="004271AB">
        <w:rPr>
          <w:u w:val="single"/>
        </w:rPr>
        <w:t>анести  контраст</w:t>
      </w:r>
      <w:r>
        <w:rPr>
          <w:u w:val="single"/>
        </w:rPr>
        <w:t>ную  маркировку входной калитки;</w:t>
      </w:r>
    </w:p>
    <w:p w:rsidR="00153CB2" w:rsidRDefault="00153CB2" w:rsidP="00153CB2">
      <w:pPr>
        <w:widowControl w:val="0"/>
        <w:spacing w:after="200"/>
        <w:jc w:val="both"/>
        <w:rPr>
          <w:u w:val="single"/>
        </w:rPr>
      </w:pPr>
      <w:r>
        <w:rPr>
          <w:u w:val="single"/>
        </w:rPr>
        <w:t>-  у</w:t>
      </w:r>
      <w:r w:rsidRPr="004271AB">
        <w:rPr>
          <w:u w:val="single"/>
        </w:rPr>
        <w:t xml:space="preserve">становить  тактильно </w:t>
      </w:r>
      <w:r>
        <w:rPr>
          <w:u w:val="single"/>
        </w:rPr>
        <w:t>контрастные напольные указатели;</w:t>
      </w:r>
    </w:p>
    <w:p w:rsidR="00153CB2" w:rsidRPr="004271AB" w:rsidRDefault="00153CB2" w:rsidP="00153CB2">
      <w:pPr>
        <w:widowControl w:val="0"/>
        <w:spacing w:after="200"/>
        <w:jc w:val="both"/>
        <w:rPr>
          <w:u w:val="single"/>
        </w:rPr>
      </w:pPr>
      <w:r>
        <w:rPr>
          <w:u w:val="single"/>
        </w:rPr>
        <w:t>-</w:t>
      </w:r>
      <w:r w:rsidRPr="004271AB">
        <w:rPr>
          <w:u w:val="single"/>
        </w:rPr>
        <w:t xml:space="preserve"> установить  звонок вызова специалиста</w:t>
      </w:r>
      <w:r>
        <w:rPr>
          <w:u w:val="single"/>
        </w:rPr>
        <w:t>.</w:t>
      </w: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8E3904" w:rsidRPr="000B0C47" w:rsidRDefault="008E3904" w:rsidP="007D3B02">
      <w:pPr>
        <w:pStyle w:val="ConsPlusNonformat"/>
        <w:ind w:left="11328" w:firstLine="708"/>
        <w:jc w:val="center"/>
      </w:pPr>
      <w:r w:rsidRPr="000B0C47">
        <w:t>N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от "</w:t>
      </w:r>
      <w:r w:rsidR="00AE1845">
        <w:t>25</w:t>
      </w:r>
      <w:r w:rsidRPr="000B0C47">
        <w:t xml:space="preserve">" </w:t>
      </w:r>
      <w:r w:rsidR="00AE1845">
        <w:t>марта</w:t>
      </w:r>
      <w:r w:rsidRPr="000B0C47">
        <w:t xml:space="preserve"> 20</w:t>
      </w:r>
      <w:r w:rsidR="00AE1845">
        <w:t>22</w:t>
      </w:r>
      <w:r w:rsidRPr="000B0C47">
        <w:t xml:space="preserve"> г.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2. Входа (входов) в здание</w:t>
      </w:r>
    </w:p>
    <w:p w:rsidR="00CE3EB9" w:rsidRPr="008934E5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муниципальное бюджетное общеобразовательное учреждение</w:t>
      </w:r>
    </w:p>
    <w:p w:rsidR="00CE3EB9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«средняя общеобразовательная школа № 14 имени К.С.Федоровского»</w:t>
      </w:r>
      <w:r>
        <w:rPr>
          <w:b/>
          <w:szCs w:val="18"/>
          <w:u w:val="single"/>
        </w:rPr>
        <w:t>,</w:t>
      </w:r>
    </w:p>
    <w:p w:rsidR="00CE3EB9" w:rsidRPr="008934E5" w:rsidRDefault="00CE3EB9" w:rsidP="00CE3EB9">
      <w:pPr>
        <w:jc w:val="center"/>
        <w:rPr>
          <w:b/>
          <w:u w:val="single"/>
        </w:rPr>
      </w:pPr>
      <w:r>
        <w:rPr>
          <w:b/>
          <w:szCs w:val="18"/>
          <w:u w:val="single"/>
        </w:rPr>
        <w:t>Кемеровская область, г. Юрга, ул. Волгоградская, д.3.</w:t>
      </w:r>
      <w:r w:rsidRPr="008934E5">
        <w:rPr>
          <w:b/>
          <w:u w:val="single"/>
        </w:rPr>
        <w:t xml:space="preserve"> </w:t>
      </w:r>
    </w:p>
    <w:p w:rsidR="008E3904" w:rsidRPr="00105D99" w:rsidRDefault="00CE3EB9" w:rsidP="00CE3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 xml:space="preserve"> </w:t>
      </w:r>
      <w:r w:rsidR="008E3904" w:rsidRPr="00105D99">
        <w:rPr>
          <w:b/>
        </w:rPr>
        <w:t>(наименование объекта, адрес)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756"/>
        <w:gridCol w:w="756"/>
        <w:gridCol w:w="1195"/>
        <w:gridCol w:w="2835"/>
        <w:gridCol w:w="1701"/>
        <w:gridCol w:w="1843"/>
        <w:gridCol w:w="2126"/>
      </w:tblGrid>
      <w:tr w:rsidR="008E3904" w:rsidRPr="002418D3" w:rsidTr="00046B42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Наименование функционально-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планировочного элемента    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Наличие элемента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2418D3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Выявленные      нарушения      и </w:t>
            </w:r>
            <w:r w:rsidR="002418D3">
              <w:t>з</w:t>
            </w:r>
            <w:r w:rsidRPr="002418D3">
              <w:t xml:space="preserve">амечания   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2418D3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Работы по   адаптации    объектов  </w:t>
            </w:r>
          </w:p>
        </w:tc>
      </w:tr>
      <w:tr w:rsidR="008E3904" w:rsidRPr="002418D3" w:rsidTr="00046B4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есть/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N на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плане</w:t>
            </w: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фото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09181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Содержание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Значимо  </w:t>
            </w:r>
          </w:p>
          <w:p w:rsidR="008E3904" w:rsidRPr="002418D3" w:rsidRDefault="002418D3" w:rsidP="002418D3">
            <w:pPr>
              <w:widowControl w:val="0"/>
              <w:autoSpaceDE w:val="0"/>
              <w:autoSpaceDN w:val="0"/>
              <w:adjustRightInd w:val="0"/>
            </w:pPr>
            <w:r>
              <w:t>для инвалида (ка</w:t>
            </w:r>
            <w:r w:rsidR="008E3904" w:rsidRPr="002418D3">
              <w:t xml:space="preserve">тегория)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09181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Содержание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Виды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работ</w:t>
            </w:r>
          </w:p>
        </w:tc>
      </w:tr>
      <w:tr w:rsidR="008E3904" w:rsidRPr="002418D3" w:rsidTr="00046B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2.1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Лестница (наружная)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046B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2.2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Пандус (наружный)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046B42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2.3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Входная площадка (перед  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дверью)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CB072B" w:rsidP="00CB072B">
            <w:pPr>
              <w:widowControl w:val="0"/>
              <w:autoSpaceDE w:val="0"/>
              <w:autoSpaceDN w:val="0"/>
              <w:adjustRightInd w:val="0"/>
            </w:pPr>
            <w:r w:rsidRPr="002418D3">
              <w:t>Отсутствуют поручни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CB072B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03244B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Установить поручни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03244B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Текущий ремонт</w:t>
            </w:r>
          </w:p>
        </w:tc>
      </w:tr>
      <w:tr w:rsidR="008E3904" w:rsidRPr="002418D3" w:rsidTr="00046B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2.4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Дверь (входная)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CB072B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К,О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046B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2.5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Тамбур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F07" w:rsidRPr="002418D3" w:rsidTr="00046B4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ОБЩИЕ требования к зоне    </w:t>
            </w:r>
          </w:p>
        </w:tc>
        <w:tc>
          <w:tcPr>
            <w:tcW w:w="1121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jc w:val="center"/>
            </w:pPr>
            <w:r w:rsidRPr="002418D3">
              <w:t xml:space="preserve">Привести в исполнение в соответствии с </w:t>
            </w:r>
            <w:hyperlink r:id="rId12">
              <w:r w:rsidRPr="002418D3">
                <w:rPr>
                  <w:color w:val="0000CC"/>
                  <w:u w:val="single"/>
                </w:rPr>
                <w:t>СП 59.13330.2020</w:t>
              </w:r>
            </w:hyperlink>
          </w:p>
          <w:p w:rsidR="00321F07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284EDE" w:rsidRDefault="008E3904" w:rsidP="00AE18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4EDE">
        <w:rPr>
          <w:b/>
        </w:rPr>
        <w:t>II. Заключение по зоне: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818"/>
        <w:gridCol w:w="2127"/>
        <w:gridCol w:w="1701"/>
        <w:gridCol w:w="3118"/>
      </w:tblGrid>
      <w:tr w:rsidR="008E3904" w:rsidRPr="002418D3" w:rsidTr="00284ED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Наименование структурно-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функциональной зоны     </w:t>
            </w:r>
          </w:p>
        </w:tc>
        <w:tc>
          <w:tcPr>
            <w:tcW w:w="4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 Состояние     доступности </w:t>
            </w:r>
            <w:hyperlink w:anchor="Par682" w:history="1">
              <w:r w:rsidRPr="002418D3">
                <w:rPr>
                  <w:color w:val="0000FF"/>
                </w:rPr>
                <w:t>&lt;*&gt;</w:t>
              </w:r>
            </w:hyperlink>
          </w:p>
          <w:p w:rsidR="008E3904" w:rsidRPr="002418D3" w:rsidRDefault="008E3904" w:rsidP="00284EDE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(к </w:t>
            </w:r>
            <w:hyperlink w:anchor="Par426" w:history="1">
              <w:r w:rsidRPr="002418D3">
                <w:rPr>
                  <w:color w:val="0000FF"/>
                </w:rPr>
                <w:t>пункту 3.4</w:t>
              </w:r>
            </w:hyperlink>
            <w:r w:rsidRPr="002418D3">
              <w:t xml:space="preserve">Акта обследования      ОСИ)       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Приложение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Рекомендации по    адаптации (вид     работы) </w:t>
            </w:r>
            <w:hyperlink w:anchor="Par683" w:history="1">
              <w:r w:rsidRPr="002418D3">
                <w:rPr>
                  <w:color w:val="0000FF"/>
                </w:rPr>
                <w:t>&lt;**&gt;</w:t>
              </w:r>
            </w:hyperlink>
            <w:r w:rsidRPr="002418D3">
              <w:t xml:space="preserve"> к   </w:t>
            </w:r>
            <w:hyperlink w:anchor="Par466" w:history="1">
              <w:r w:rsidRPr="002418D3">
                <w:rPr>
                  <w:color w:val="0000FF"/>
                </w:rPr>
                <w:t>пункту 4.1</w:t>
              </w:r>
            </w:hyperlink>
            <w:r w:rsidRPr="002418D3">
              <w:t xml:space="preserve"> Акта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обследования ОСИ  </w:t>
            </w:r>
          </w:p>
        </w:tc>
      </w:tr>
      <w:tr w:rsidR="008E3904" w:rsidRPr="002418D3" w:rsidTr="00284EDE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N на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плане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фото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284EDE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C5184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rPr>
                <w:b/>
              </w:rPr>
              <w:t>Входа (входов) в здание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  <w:p w:rsidR="008E3904" w:rsidRPr="002418D3" w:rsidRDefault="0003244B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_</w:t>
            </w:r>
            <w:r w:rsidRPr="002418D3">
              <w:rPr>
                <w:i/>
                <w:u w:val="single"/>
              </w:rPr>
              <w:t>«ДЧ-И (Г,У, С,К)», «ДУ» (О)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03244B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Текущий ремонт</w:t>
            </w:r>
          </w:p>
        </w:tc>
      </w:tr>
    </w:tbl>
    <w:p w:rsidR="008E3904" w:rsidRPr="000B0C47" w:rsidRDefault="008E3904" w:rsidP="00046B42">
      <w:pPr>
        <w:widowControl w:val="0"/>
        <w:autoSpaceDE w:val="0"/>
        <w:autoSpaceDN w:val="0"/>
        <w:adjustRightInd w:val="0"/>
        <w:jc w:val="both"/>
      </w:pPr>
      <w:r w:rsidRPr="000B0C47">
        <w:t>--------------------------------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682"/>
      <w:bookmarkEnd w:id="10"/>
      <w:r w:rsidRPr="00D61B32">
        <w:rPr>
          <w:sz w:val="22"/>
          <w:szCs w:val="22"/>
        </w:rPr>
        <w:t xml:space="preserve">&lt;*&gt; Указывается: ДП-В - доступно полностью всем; ДП-И (К, О, С, Г, У) - доступно полностью избирательно (указать категории инвалидов); ДЧ-В - </w:t>
      </w:r>
      <w:r w:rsidRPr="00D61B32">
        <w:rPr>
          <w:sz w:val="22"/>
          <w:szCs w:val="22"/>
        </w:rPr>
        <w:lastRenderedPageBreak/>
        <w:t>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1" w:name="Par683"/>
      <w:bookmarkEnd w:id="11"/>
      <w:r w:rsidRPr="00D61B32">
        <w:rPr>
          <w:sz w:val="22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3244B" w:rsidRPr="00153CB2" w:rsidRDefault="008E3904" w:rsidP="005F1532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D61B32">
        <w:rPr>
          <w:b/>
          <w:sz w:val="22"/>
          <w:szCs w:val="22"/>
        </w:rPr>
        <w:t>Комментарий к заключению:</w:t>
      </w:r>
      <w:r w:rsidRPr="00D61B32">
        <w:rPr>
          <w:sz w:val="22"/>
          <w:szCs w:val="22"/>
        </w:rPr>
        <w:t xml:space="preserve"> </w:t>
      </w:r>
      <w:r w:rsidR="0003244B">
        <w:rPr>
          <w:sz w:val="22"/>
          <w:szCs w:val="22"/>
        </w:rPr>
        <w:t>Вход в здание доступен</w:t>
      </w:r>
      <w:r w:rsidR="0003244B" w:rsidRPr="0003244B">
        <w:t xml:space="preserve"> </w:t>
      </w:r>
      <w:r w:rsidR="00CB6076">
        <w:t xml:space="preserve">частично (избирательно) </w:t>
      </w:r>
      <w:r w:rsidR="0003244B">
        <w:t xml:space="preserve">для лиц с интеллектуальными нарушениями, для  инвалидов с нарушением слуха,  </w:t>
      </w:r>
      <w:r w:rsidR="00CB6076">
        <w:t xml:space="preserve">для категорий инвалидов и МГН передвигающихся на креслах – колясках, с нарушением зрения; </w:t>
      </w:r>
      <w:r w:rsidR="0003244B">
        <w:t>условно доступна для лиц с нарушением</w:t>
      </w:r>
      <w:r w:rsidR="00CB6076">
        <w:t xml:space="preserve"> опорно-двигательного аппарата. </w:t>
      </w:r>
    </w:p>
    <w:p w:rsidR="00CB072B" w:rsidRDefault="005F1532" w:rsidP="00CB072B">
      <w:pPr>
        <w:widowControl w:val="0"/>
        <w:spacing w:after="200"/>
        <w:jc w:val="both"/>
        <w:rPr>
          <w:u w:val="single"/>
        </w:rPr>
      </w:pPr>
      <w:r w:rsidRPr="005F1532">
        <w:t>Для достижения полной доступности</w:t>
      </w:r>
      <w:r>
        <w:t xml:space="preserve"> необходимо</w:t>
      </w:r>
      <w:r w:rsidRPr="005F1532">
        <w:t>:</w:t>
      </w:r>
      <w:r>
        <w:rPr>
          <w:u w:val="single"/>
        </w:rPr>
        <w:t xml:space="preserve"> н</w:t>
      </w:r>
      <w:r w:rsidR="00CB072B" w:rsidRPr="004271AB">
        <w:rPr>
          <w:u w:val="single"/>
        </w:rPr>
        <w:t xml:space="preserve">азначить ответственного для сопровождения  инвалида колясочника;  </w:t>
      </w:r>
      <w:r w:rsidR="00CB072B">
        <w:rPr>
          <w:u w:val="single"/>
        </w:rPr>
        <w:t>поручни.</w:t>
      </w: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3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8E3904" w:rsidRPr="000B0C47" w:rsidRDefault="008E3904" w:rsidP="007D3B02">
      <w:pPr>
        <w:pStyle w:val="ConsPlusNonformat"/>
        <w:ind w:left="10620" w:firstLine="708"/>
        <w:jc w:val="center"/>
      </w:pPr>
      <w:r w:rsidRPr="000B0C47">
        <w:t xml:space="preserve">N 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от "</w:t>
      </w:r>
      <w:r w:rsidR="00AE1845">
        <w:t>25</w:t>
      </w:r>
      <w:r w:rsidRPr="000B0C47">
        <w:t xml:space="preserve">" </w:t>
      </w:r>
      <w:r w:rsidR="00AE1845">
        <w:t>марта</w:t>
      </w:r>
      <w:r w:rsidRPr="000B0C47">
        <w:t xml:space="preserve"> 20</w:t>
      </w:r>
      <w:r w:rsidR="00AE1845">
        <w:t>22</w:t>
      </w:r>
      <w:r w:rsidRPr="000B0C47">
        <w:t xml:space="preserve"> г.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3. Пути (путей) движения внутри здания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(в т.ч. путей эвакуации)</w:t>
      </w:r>
    </w:p>
    <w:p w:rsidR="00CE3EB9" w:rsidRPr="008934E5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муниципальное бюджетное общеобразовательное учреждение</w:t>
      </w:r>
    </w:p>
    <w:p w:rsidR="00CE3EB9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«средняя общеобразовательная школа № 14 имени К.С.Федоровского»</w:t>
      </w:r>
      <w:r>
        <w:rPr>
          <w:b/>
          <w:szCs w:val="18"/>
          <w:u w:val="single"/>
        </w:rPr>
        <w:t>,</w:t>
      </w:r>
    </w:p>
    <w:p w:rsidR="00CE3EB9" w:rsidRPr="008934E5" w:rsidRDefault="00CE3EB9" w:rsidP="00CE3EB9">
      <w:pPr>
        <w:jc w:val="center"/>
        <w:rPr>
          <w:b/>
          <w:u w:val="single"/>
        </w:rPr>
      </w:pPr>
      <w:r>
        <w:rPr>
          <w:b/>
          <w:szCs w:val="18"/>
          <w:u w:val="single"/>
        </w:rPr>
        <w:t>Кемеровская область, г. Юрга, ул. Волгоградская, д.3.</w:t>
      </w:r>
      <w:r w:rsidRPr="008934E5">
        <w:rPr>
          <w:b/>
          <w:u w:val="single"/>
        </w:rPr>
        <w:t xml:space="preserve"> </w:t>
      </w:r>
    </w:p>
    <w:p w:rsidR="008E3904" w:rsidRPr="00105D99" w:rsidRDefault="00CE3EB9" w:rsidP="00CE3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 xml:space="preserve"> </w:t>
      </w:r>
      <w:r w:rsidR="008E3904" w:rsidRPr="00105D99">
        <w:rPr>
          <w:b/>
        </w:rPr>
        <w:t>(наименование объекта, адрес)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756"/>
        <w:gridCol w:w="756"/>
        <w:gridCol w:w="1053"/>
        <w:gridCol w:w="2268"/>
        <w:gridCol w:w="2552"/>
        <w:gridCol w:w="2126"/>
        <w:gridCol w:w="2126"/>
      </w:tblGrid>
      <w:tr w:rsidR="008E3904" w:rsidRPr="002418D3" w:rsidTr="002418D3">
        <w:trPr>
          <w:trHeight w:val="503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Наименование функционально-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планировочного элемента    </w:t>
            </w: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Наличие элемента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2418D3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Выявленные      нарушения      и замечания  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2418D3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Работы по   адаптации    объектов  </w:t>
            </w:r>
          </w:p>
        </w:tc>
      </w:tr>
      <w:tr w:rsidR="008E3904" w:rsidRPr="002418D3" w:rsidTr="002418D3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есть/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N на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плане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фото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2418D3" w:rsidP="002418D3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2418D3">
              <w:t xml:space="preserve">жание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Значимо  </w:t>
            </w:r>
          </w:p>
          <w:p w:rsidR="008E3904" w:rsidRPr="002418D3" w:rsidRDefault="002418D3" w:rsidP="002418D3">
            <w:pPr>
              <w:widowControl w:val="0"/>
              <w:autoSpaceDE w:val="0"/>
              <w:autoSpaceDN w:val="0"/>
              <w:adjustRightInd w:val="0"/>
            </w:pPr>
            <w:r>
              <w:t>для инвалида (ка</w:t>
            </w:r>
            <w:r w:rsidR="008E3904" w:rsidRPr="002418D3">
              <w:t xml:space="preserve">тегория)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2418D3">
            <w:pPr>
              <w:widowControl w:val="0"/>
              <w:autoSpaceDE w:val="0"/>
              <w:autoSpaceDN w:val="0"/>
              <w:adjustRightInd w:val="0"/>
            </w:pPr>
            <w:r w:rsidRPr="002418D3">
              <w:t>С</w:t>
            </w:r>
            <w:r w:rsidR="002418D3">
              <w:t>одер</w:t>
            </w:r>
            <w:r w:rsidRPr="002418D3">
              <w:t xml:space="preserve">жание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Виды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работ</w:t>
            </w:r>
          </w:p>
        </w:tc>
      </w:tr>
      <w:tr w:rsidR="008E3904" w:rsidRPr="002418D3" w:rsidTr="002418D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3.1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Коридор (вестибюль, зона 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ожидания, галерея, балкон)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Отсутствуют поручни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Установить поручни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Текущий ремонт</w:t>
            </w:r>
          </w:p>
        </w:tc>
      </w:tr>
      <w:tr w:rsidR="008E3904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3.2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Лестница (внутри здания)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3.3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Пандус (внутри здания)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2418D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3.4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Лифт пассажирский (или   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подъемник)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3.5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Дверь       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21F07" w:rsidRPr="002418D3" w:rsidTr="002418D3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3.6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Пути эвакуации (в т.ч. зоны</w:t>
            </w:r>
          </w:p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безопасности)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Отсутствуют поручни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Установить поручни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Текущий ремонт</w:t>
            </w:r>
          </w:p>
        </w:tc>
      </w:tr>
      <w:tr w:rsidR="00321F07" w:rsidRPr="002418D3" w:rsidTr="002418D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ОБЩИЕ требования к зоне    </w:t>
            </w:r>
          </w:p>
        </w:tc>
        <w:tc>
          <w:tcPr>
            <w:tcW w:w="1163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jc w:val="center"/>
            </w:pPr>
            <w:r w:rsidRPr="002418D3">
              <w:t xml:space="preserve">Привести в исполнение в соответствии с </w:t>
            </w:r>
            <w:hyperlink r:id="rId13">
              <w:r w:rsidRPr="002418D3">
                <w:rPr>
                  <w:color w:val="0000CC"/>
                  <w:u w:val="single"/>
                </w:rPr>
                <w:t>СП 59.13330.2020</w:t>
              </w:r>
            </w:hyperlink>
          </w:p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2418D3" w:rsidRDefault="002418D3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3244"/>
        <w:gridCol w:w="1985"/>
        <w:gridCol w:w="2268"/>
        <w:gridCol w:w="3969"/>
      </w:tblGrid>
      <w:tr w:rsidR="008E3904" w:rsidRPr="002418D3" w:rsidTr="002418D3">
        <w:trPr>
          <w:trHeight w:val="307"/>
          <w:tblCellSpacing w:w="5" w:type="nil"/>
        </w:trPr>
        <w:tc>
          <w:tcPr>
            <w:tcW w:w="3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Наименование структурно-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функциональной зоны     </w:t>
            </w:r>
          </w:p>
        </w:tc>
        <w:tc>
          <w:tcPr>
            <w:tcW w:w="3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 Состояние     доступности </w:t>
            </w:r>
            <w:hyperlink w:anchor="Par742" w:history="1">
              <w:r w:rsidRPr="002418D3">
                <w:rPr>
                  <w:color w:val="0000FF"/>
                </w:rPr>
                <w:t>&lt;*&gt;</w:t>
              </w:r>
            </w:hyperlink>
            <w:r w:rsidRPr="002418D3">
              <w:t xml:space="preserve">  (к </w:t>
            </w:r>
            <w:hyperlink w:anchor="Par426" w:history="1">
              <w:r w:rsidRPr="002418D3">
                <w:rPr>
                  <w:color w:val="0000FF"/>
                </w:rPr>
                <w:t>пункту 3.4</w:t>
              </w:r>
            </w:hyperlink>
            <w:r w:rsidRPr="002418D3">
              <w:t xml:space="preserve">Акта обследования      ОСИ)      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Приложение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  Рекомендации       по адаптации    </w:t>
            </w:r>
          </w:p>
          <w:p w:rsidR="008E3904" w:rsidRPr="002418D3" w:rsidRDefault="008E3904" w:rsidP="00DD5683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(вид работы) </w:t>
            </w:r>
            <w:hyperlink w:anchor="Par743" w:history="1">
              <w:r w:rsidRPr="002418D3">
                <w:rPr>
                  <w:color w:val="0000FF"/>
                </w:rPr>
                <w:t>&lt;**&gt;</w:t>
              </w:r>
            </w:hyperlink>
            <w:r w:rsidRPr="002418D3">
              <w:t xml:space="preserve"> к </w:t>
            </w:r>
            <w:hyperlink w:anchor="Par466" w:history="1">
              <w:r w:rsidRPr="002418D3">
                <w:rPr>
                  <w:color w:val="0000FF"/>
                </w:rPr>
                <w:t>пункту 4.1</w:t>
              </w:r>
            </w:hyperlink>
            <w:r w:rsidRPr="002418D3">
              <w:t xml:space="preserve"> Акта  обследования ОСИ  </w:t>
            </w:r>
          </w:p>
        </w:tc>
      </w:tr>
      <w:tr w:rsidR="008E3904" w:rsidRPr="002418D3" w:rsidTr="002418D3">
        <w:trPr>
          <w:trHeight w:val="460"/>
          <w:tblCellSpacing w:w="5" w:type="nil"/>
        </w:trPr>
        <w:tc>
          <w:tcPr>
            <w:tcW w:w="3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N на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плане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 xml:space="preserve"> N  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фото</w:t>
            </w: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2418D3" w:rsidTr="002418D3">
        <w:trPr>
          <w:trHeight w:val="992"/>
          <w:tblCellSpacing w:w="5" w:type="nil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847" w:rsidRPr="002418D3" w:rsidRDefault="00C51847" w:rsidP="00C518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8D3">
              <w:rPr>
                <w:b/>
              </w:rPr>
              <w:lastRenderedPageBreak/>
              <w:t>Пути (путей) движения внутри здания</w:t>
            </w:r>
          </w:p>
          <w:p w:rsidR="008E3904" w:rsidRPr="002418D3" w:rsidRDefault="00C51847" w:rsidP="00321F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18D3">
              <w:rPr>
                <w:b/>
              </w:rPr>
              <w:t>(в т.ч. путей эвакуации)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F07" w:rsidRPr="002418D3" w:rsidRDefault="00321F07" w:rsidP="00321F07">
            <w:pPr>
              <w:widowControl w:val="0"/>
              <w:autoSpaceDE w:val="0"/>
              <w:autoSpaceDN w:val="0"/>
              <w:adjustRightInd w:val="0"/>
            </w:pPr>
            <w:r w:rsidRPr="002418D3">
              <w:t>_</w:t>
            </w:r>
            <w:r w:rsidRPr="002418D3">
              <w:rPr>
                <w:i/>
                <w:u w:val="single"/>
              </w:rPr>
              <w:t>«ДЧ-И (Г,У, С,К)», «ДУ» (О)</w:t>
            </w:r>
          </w:p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2418D3" w:rsidRDefault="00321F07" w:rsidP="00CC195D">
            <w:pPr>
              <w:widowControl w:val="0"/>
              <w:autoSpaceDE w:val="0"/>
              <w:autoSpaceDN w:val="0"/>
              <w:adjustRightInd w:val="0"/>
            </w:pPr>
            <w:r w:rsidRPr="002418D3">
              <w:t>Текущий ремонт</w:t>
            </w: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  <w:r w:rsidRPr="000B0C47">
        <w:t>--------------------------------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742"/>
      <w:bookmarkEnd w:id="12"/>
      <w:r w:rsidRPr="00D61B32">
        <w:rPr>
          <w:sz w:val="22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8E3904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3" w:name="Par743"/>
      <w:bookmarkEnd w:id="13"/>
      <w:r w:rsidRPr="00D61B32">
        <w:rPr>
          <w:sz w:val="22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9A6A98" w:rsidRPr="00D61B32" w:rsidRDefault="009A6A98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21F07" w:rsidRPr="009A6A98" w:rsidRDefault="008E3904" w:rsidP="00321F07">
      <w:pPr>
        <w:widowControl w:val="0"/>
        <w:spacing w:after="200"/>
        <w:jc w:val="both"/>
      </w:pPr>
      <w:r w:rsidRPr="009A6A98">
        <w:rPr>
          <w:b/>
        </w:rPr>
        <w:t>Комментарий к заключению:</w:t>
      </w:r>
      <w:r w:rsidRPr="009A6A98">
        <w:t xml:space="preserve"> </w:t>
      </w:r>
      <w:r w:rsidR="00321F07" w:rsidRPr="009A6A98">
        <w:t>Пути движения внутри здания доступны частично (избирательно) для лиц с интеллектуальными нарушениями, для  инвалидов с нарушением слуха,  для категорий инвалидов и МГН передвигающихся на креслах – колясках, с нарушением зрения; условно доступна для лиц с нарушением опорно-двигательного аппарата.</w:t>
      </w:r>
    </w:p>
    <w:p w:rsidR="00321F07" w:rsidRPr="009A6A98" w:rsidRDefault="00321F07" w:rsidP="00321F07">
      <w:pPr>
        <w:widowControl w:val="0"/>
        <w:jc w:val="both"/>
      </w:pPr>
      <w:r w:rsidRPr="009A6A98">
        <w:t xml:space="preserve"> Для достижения полной доступности необходимо:</w:t>
      </w:r>
    </w:p>
    <w:p w:rsidR="00321F07" w:rsidRPr="009A6A98" w:rsidRDefault="00321F07" w:rsidP="00321F07">
      <w:pPr>
        <w:widowControl w:val="0"/>
        <w:jc w:val="both"/>
        <w:rPr>
          <w:u w:val="single"/>
        </w:rPr>
      </w:pPr>
      <w:r w:rsidRPr="009A6A98">
        <w:t>-</w:t>
      </w:r>
      <w:r w:rsidRPr="009A6A98">
        <w:rPr>
          <w:u w:val="single"/>
        </w:rPr>
        <w:t xml:space="preserve"> установить поручни по ходу движения в зону целевого назначения</w:t>
      </w:r>
    </w:p>
    <w:p w:rsidR="00321F07" w:rsidRPr="009A6A98" w:rsidRDefault="00321F07" w:rsidP="00321F07">
      <w:pPr>
        <w:widowControl w:val="0"/>
        <w:jc w:val="both"/>
        <w:rPr>
          <w:u w:val="single"/>
        </w:rPr>
      </w:pPr>
      <w:r w:rsidRPr="009A6A98">
        <w:rPr>
          <w:u w:val="single"/>
        </w:rPr>
        <w:t>-установить ручки, пред предназначенные для О-в, С-п, С-ч.</w:t>
      </w: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4(I)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8E3904" w:rsidRPr="000B0C47" w:rsidRDefault="008E3904" w:rsidP="007D3B02">
      <w:pPr>
        <w:pStyle w:val="ConsPlusNonformat"/>
        <w:ind w:left="10620" w:firstLine="708"/>
        <w:jc w:val="center"/>
      </w:pPr>
      <w:r w:rsidRPr="000B0C47">
        <w:t xml:space="preserve">N 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от "</w:t>
      </w:r>
      <w:r w:rsidR="00735677">
        <w:t>25</w:t>
      </w:r>
      <w:r w:rsidRPr="000B0C47">
        <w:t xml:space="preserve">" </w:t>
      </w:r>
      <w:r w:rsidR="00735677">
        <w:t>марта</w:t>
      </w:r>
      <w:r w:rsidRPr="000B0C47">
        <w:t xml:space="preserve"> 20</w:t>
      </w:r>
      <w:r w:rsidR="00735677">
        <w:t>22</w:t>
      </w:r>
      <w:r w:rsidRPr="000B0C47">
        <w:t>г.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4. Зоны целевого назначения здания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(целевого посещения объекта)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Вариант I - зона обслуживания инвалидов</w:t>
      </w:r>
    </w:p>
    <w:p w:rsidR="00CE3EB9" w:rsidRPr="008934E5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муниципальное бюджетное общеобразовательное учреждение</w:t>
      </w:r>
    </w:p>
    <w:p w:rsidR="00CE3EB9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«средняя общеобразовательная школа № 14 имени К.С.Федоровского»</w:t>
      </w:r>
      <w:r>
        <w:rPr>
          <w:b/>
          <w:szCs w:val="18"/>
          <w:u w:val="single"/>
        </w:rPr>
        <w:t>,</w:t>
      </w:r>
    </w:p>
    <w:p w:rsidR="00CE3EB9" w:rsidRPr="008934E5" w:rsidRDefault="00CE3EB9" w:rsidP="00CE3EB9">
      <w:pPr>
        <w:jc w:val="center"/>
        <w:rPr>
          <w:b/>
          <w:u w:val="single"/>
        </w:rPr>
      </w:pPr>
      <w:r>
        <w:rPr>
          <w:b/>
          <w:szCs w:val="18"/>
          <w:u w:val="single"/>
        </w:rPr>
        <w:t>Кемеровская область, г. Юрга, ул. Волгоградская, д.3.</w:t>
      </w:r>
      <w:r w:rsidRPr="008934E5">
        <w:rPr>
          <w:b/>
          <w:u w:val="single"/>
        </w:rPr>
        <w:t xml:space="preserve"> </w:t>
      </w:r>
    </w:p>
    <w:p w:rsidR="008E3904" w:rsidRPr="00105D99" w:rsidRDefault="00CE3EB9" w:rsidP="00CE3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 xml:space="preserve"> </w:t>
      </w:r>
      <w:r w:rsidR="008E3904" w:rsidRPr="00105D99">
        <w:rPr>
          <w:b/>
        </w:rPr>
        <w:t>(наименование объекта, адрес)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756"/>
        <w:gridCol w:w="756"/>
        <w:gridCol w:w="1337"/>
        <w:gridCol w:w="2410"/>
        <w:gridCol w:w="1842"/>
        <w:gridCol w:w="2552"/>
        <w:gridCol w:w="1984"/>
      </w:tblGrid>
      <w:tr w:rsidR="008E3904" w:rsidRPr="009A6A98" w:rsidTr="009A6A98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N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Наименование функционально-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планировочного элемента    </w:t>
            </w:r>
          </w:p>
        </w:tc>
        <w:tc>
          <w:tcPr>
            <w:tcW w:w="2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Наличие элемента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9A6A98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 Выявленные      нарушения      и замечания  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9A6A98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Работы по   адаптации    объектов  </w:t>
            </w:r>
          </w:p>
        </w:tc>
      </w:tr>
      <w:tr w:rsidR="008E3904" w:rsidRPr="009A6A98" w:rsidTr="009A6A98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есть/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N на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плане</w:t>
            </w: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N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фото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A6A98" w:rsidP="009A6A98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9A6A98">
              <w:t xml:space="preserve">жание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Значимо  </w:t>
            </w:r>
          </w:p>
          <w:p w:rsidR="008E3904" w:rsidRPr="009A6A98" w:rsidRDefault="008E3904" w:rsidP="009A6A98">
            <w:pPr>
              <w:widowControl w:val="0"/>
              <w:autoSpaceDE w:val="0"/>
              <w:autoSpaceDN w:val="0"/>
              <w:adjustRightInd w:val="0"/>
            </w:pPr>
            <w:r w:rsidRPr="009A6A98">
              <w:t>д</w:t>
            </w:r>
            <w:r w:rsidR="009A6A98">
              <w:t>ля инвалида (ка</w:t>
            </w:r>
            <w:r w:rsidRPr="009A6A98">
              <w:t xml:space="preserve">тегория)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A6A98" w:rsidP="009A6A98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9A6A98">
              <w:t xml:space="preserve">жание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Виды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работ</w:t>
            </w:r>
          </w:p>
        </w:tc>
      </w:tr>
      <w:tr w:rsidR="008E3904" w:rsidRPr="009A6A98" w:rsidTr="009A6A98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Кабинетная форма       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B26F12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9A6A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Зальная форма обслуживания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49" w:rsidRPr="009A6A98" w:rsidRDefault="00985C49" w:rsidP="00985C49">
            <w:pPr>
              <w:widowControl w:val="0"/>
              <w:autoSpaceDE w:val="0"/>
              <w:autoSpaceDN w:val="0"/>
              <w:adjustRightInd w:val="0"/>
            </w:pPr>
            <w:r w:rsidRPr="009A6A98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9A6A98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Прилавочная форма      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9A6A98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4.4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Форма обслуживания с   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перемещением по маршруту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85C49" w:rsidP="00CC19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A6A98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9A6A98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4.5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Кабинет</w:t>
            </w:r>
            <w:r w:rsidR="008E3904" w:rsidRPr="009A6A98">
              <w:t xml:space="preserve"> индивидуального 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обслуживания       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B26F12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1.</w:t>
            </w:r>
            <w:r w:rsidR="00985C49" w:rsidRPr="009A6A98">
              <w:t>Отсутствуют ручки</w:t>
            </w: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2. Отсутствует индукционная система усиления звука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О,С</w:t>
            </w: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Г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1.</w:t>
            </w:r>
            <w:r w:rsidR="00985C49" w:rsidRPr="009A6A98">
              <w:t>Установить ручки</w:t>
            </w: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</w:p>
          <w:p w:rsidR="00155D99" w:rsidRPr="009A6A98" w:rsidRDefault="00155D99" w:rsidP="00155D99">
            <w:pPr>
              <w:widowControl w:val="0"/>
              <w:autoSpaceDE w:val="0"/>
              <w:autoSpaceDN w:val="0"/>
              <w:adjustRightInd w:val="0"/>
            </w:pPr>
            <w:r w:rsidRPr="009A6A98">
              <w:t>2.Установить систему усиления звука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Текущий ремонт</w:t>
            </w: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</w:p>
          <w:p w:rsidR="00155D99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Текущий ремонт</w:t>
            </w:r>
          </w:p>
        </w:tc>
      </w:tr>
      <w:tr w:rsidR="00985C49" w:rsidRPr="009A6A98" w:rsidTr="009A6A98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49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49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ОБЩИЕ требования к зоне    </w:t>
            </w:r>
          </w:p>
        </w:tc>
        <w:tc>
          <w:tcPr>
            <w:tcW w:w="1163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C49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</w:p>
          <w:p w:rsidR="00985C49" w:rsidRPr="009A6A98" w:rsidRDefault="00985C49" w:rsidP="00985C49">
            <w:pPr>
              <w:jc w:val="center"/>
            </w:pPr>
            <w:r w:rsidRPr="009A6A98">
              <w:t xml:space="preserve">Привести в исполнение в соответствии с </w:t>
            </w:r>
            <w:hyperlink r:id="rId14">
              <w:r w:rsidRPr="009A6A98">
                <w:rPr>
                  <w:color w:val="0000CC"/>
                  <w:u w:val="single"/>
                </w:rPr>
                <w:t>СП 59.13330.2020</w:t>
              </w:r>
            </w:hyperlink>
          </w:p>
          <w:p w:rsidR="00985C49" w:rsidRPr="009A6A98" w:rsidRDefault="00985C49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960"/>
        <w:gridCol w:w="1701"/>
        <w:gridCol w:w="1559"/>
        <w:gridCol w:w="3544"/>
      </w:tblGrid>
      <w:tr w:rsidR="008E3904" w:rsidRPr="009A6A98" w:rsidTr="009504E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Наименование структурно-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функциональной зоны  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  Состояние     доступности </w:t>
            </w:r>
            <w:hyperlink w:anchor="Par804" w:history="1">
              <w:r w:rsidRPr="009A6A98">
                <w:rPr>
                  <w:color w:val="0000FF"/>
                </w:rPr>
                <w:t>&lt;*&gt;</w:t>
              </w:r>
            </w:hyperlink>
          </w:p>
          <w:p w:rsidR="008E3904" w:rsidRPr="009A6A98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(к </w:t>
            </w:r>
            <w:hyperlink w:anchor="Par426" w:history="1">
              <w:r w:rsidRPr="009A6A98">
                <w:rPr>
                  <w:color w:val="0000FF"/>
                </w:rPr>
                <w:t>пункту 3.4</w:t>
              </w:r>
            </w:hyperlink>
            <w:r w:rsidRPr="009A6A98">
              <w:t xml:space="preserve">Акта обследования      ОСИ)   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Приложение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 Рекомендации       по адаптации     (вид работы) </w:t>
            </w:r>
            <w:hyperlink w:anchor="Par805" w:history="1">
              <w:r w:rsidRPr="009A6A98">
                <w:rPr>
                  <w:color w:val="0000FF"/>
                </w:rPr>
                <w:t>&lt;**&gt;</w:t>
              </w:r>
            </w:hyperlink>
          </w:p>
          <w:p w:rsidR="008E3904" w:rsidRPr="009A6A98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к </w:t>
            </w:r>
            <w:hyperlink w:anchor="Par466" w:history="1">
              <w:r w:rsidRPr="009A6A98">
                <w:rPr>
                  <w:color w:val="0000FF"/>
                </w:rPr>
                <w:t>пункту 4.1</w:t>
              </w:r>
            </w:hyperlink>
            <w:r w:rsidRPr="009A6A98">
              <w:t xml:space="preserve"> Акта  обследования ОСИ  </w:t>
            </w:r>
          </w:p>
        </w:tc>
      </w:tr>
      <w:tr w:rsidR="008E3904" w:rsidRPr="009A6A98" w:rsidTr="009504EE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N на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плане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N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фото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9504EE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5D99" w:rsidRPr="009A6A98" w:rsidRDefault="00155D99" w:rsidP="00155D99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Кабинет индивидуального     </w:t>
            </w:r>
          </w:p>
          <w:p w:rsidR="008E3904" w:rsidRPr="009A6A98" w:rsidRDefault="00155D99" w:rsidP="00155D99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обслуживания               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rPr>
                <w:i/>
                <w:u w:val="single"/>
              </w:rPr>
              <w:t>«ЧП-И (Г,У,К)», «ДУ» (О,С)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155D9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Текущий ремонт</w:t>
            </w: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  <w:r w:rsidRPr="000B0C47">
        <w:t>--------------------------------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4" w:name="Par804"/>
      <w:bookmarkEnd w:id="14"/>
      <w:r w:rsidRPr="00D61B32">
        <w:rPr>
          <w:sz w:val="22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5" w:name="Par805"/>
      <w:bookmarkEnd w:id="15"/>
      <w:r w:rsidRPr="00D61B32">
        <w:rPr>
          <w:sz w:val="22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5770C" w:rsidRPr="009A6A98" w:rsidRDefault="008E3904" w:rsidP="00A5770C">
      <w:pPr>
        <w:widowControl w:val="0"/>
        <w:spacing w:after="200"/>
        <w:jc w:val="both"/>
      </w:pPr>
      <w:r w:rsidRPr="009A6A98">
        <w:rPr>
          <w:b/>
        </w:rPr>
        <w:t>Комментарий к заключению:</w:t>
      </w:r>
      <w:r w:rsidRPr="009A6A98">
        <w:t xml:space="preserve"> </w:t>
      </w:r>
      <w:r w:rsidR="00A5770C" w:rsidRPr="009A6A98">
        <w:t>Зона целевого назначения доступна частично (избирательно) для лиц с интеллектуальными нарушениями, для  инвалидов с нарушением слуха,  для категорий инвалидов и МГН передвигающихся на креслах – колясках; условно доступна для лиц с нарушением опорно-двигательного аппарата; с нарушением зрения.</w:t>
      </w:r>
    </w:p>
    <w:p w:rsidR="00A5770C" w:rsidRPr="009A6A98" w:rsidRDefault="00A5770C" w:rsidP="00A5770C">
      <w:pPr>
        <w:widowControl w:val="0"/>
        <w:jc w:val="both"/>
      </w:pPr>
      <w:r w:rsidRPr="009A6A98">
        <w:t xml:space="preserve"> Для достижения полной доступности необходимо:</w:t>
      </w:r>
    </w:p>
    <w:p w:rsidR="00985C49" w:rsidRPr="009A6A98" w:rsidRDefault="00985C49" w:rsidP="00985C49">
      <w:pPr>
        <w:widowControl w:val="0"/>
        <w:rPr>
          <w:u w:val="single"/>
        </w:rPr>
      </w:pPr>
    </w:p>
    <w:p w:rsidR="00985C49" w:rsidRPr="009A6A98" w:rsidRDefault="00985C49" w:rsidP="00985C49">
      <w:pPr>
        <w:widowControl w:val="0"/>
        <w:spacing w:after="200"/>
        <w:jc w:val="both"/>
        <w:rPr>
          <w:u w:val="single"/>
        </w:rPr>
      </w:pPr>
      <w:r w:rsidRPr="009A6A98">
        <w:rPr>
          <w:u w:val="single"/>
        </w:rPr>
        <w:t xml:space="preserve">Установить индукционную систему усиления звука, установить ручки, предназначенные для О-в, С-п, С-ч </w:t>
      </w:r>
    </w:p>
    <w:p w:rsidR="008E3904" w:rsidRPr="009A6A98" w:rsidRDefault="008E3904" w:rsidP="00985C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8E3904" w:rsidRPr="009A6A98" w:rsidRDefault="008E3904" w:rsidP="008E3904">
      <w:pPr>
        <w:widowControl w:val="0"/>
        <w:autoSpaceDE w:val="0"/>
        <w:autoSpaceDN w:val="0"/>
        <w:adjustRightInd w:val="0"/>
        <w:spacing w:line="360" w:lineRule="auto"/>
      </w:pP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5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8E3904" w:rsidRPr="000B0C47" w:rsidRDefault="008E3904" w:rsidP="007D3B02">
      <w:pPr>
        <w:pStyle w:val="ConsPlusNonformat"/>
        <w:ind w:left="10620" w:firstLine="708"/>
        <w:jc w:val="center"/>
      </w:pPr>
      <w:r w:rsidRPr="000B0C47">
        <w:t xml:space="preserve">N 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от "</w:t>
      </w:r>
      <w:r w:rsidR="00735677">
        <w:t>25</w:t>
      </w:r>
      <w:r w:rsidRPr="000B0C47">
        <w:t xml:space="preserve">" </w:t>
      </w:r>
      <w:r w:rsidR="00735677">
        <w:t>марта</w:t>
      </w:r>
      <w:r w:rsidRPr="000B0C47">
        <w:t xml:space="preserve"> 20</w:t>
      </w:r>
      <w:r w:rsidR="00735677">
        <w:t>22</w:t>
      </w:r>
      <w:r w:rsidRPr="000B0C47">
        <w:t xml:space="preserve"> г.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5. Санитарно-гигиенических помещений</w:t>
      </w:r>
    </w:p>
    <w:p w:rsidR="00CE3EB9" w:rsidRPr="008934E5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муниципальное бюджетное общеобразовательное учреждение</w:t>
      </w:r>
    </w:p>
    <w:p w:rsidR="00CE3EB9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«средняя общеобразовательная школа № 14 имени К.С.Федоровского»</w:t>
      </w:r>
      <w:r>
        <w:rPr>
          <w:b/>
          <w:szCs w:val="18"/>
          <w:u w:val="single"/>
        </w:rPr>
        <w:t>,</w:t>
      </w:r>
    </w:p>
    <w:p w:rsidR="00CE3EB9" w:rsidRPr="008934E5" w:rsidRDefault="00CE3EB9" w:rsidP="00CE3EB9">
      <w:pPr>
        <w:jc w:val="center"/>
        <w:rPr>
          <w:b/>
          <w:u w:val="single"/>
        </w:rPr>
      </w:pPr>
      <w:r>
        <w:rPr>
          <w:b/>
          <w:szCs w:val="18"/>
          <w:u w:val="single"/>
        </w:rPr>
        <w:t>Кемеровская область, г. Юрга, ул. Волгоградская, д.3.</w:t>
      </w:r>
      <w:r w:rsidRPr="008934E5">
        <w:rPr>
          <w:b/>
          <w:u w:val="single"/>
        </w:rPr>
        <w:t xml:space="preserve"> </w:t>
      </w:r>
    </w:p>
    <w:p w:rsidR="008E3904" w:rsidRPr="00105D99" w:rsidRDefault="00CE3EB9" w:rsidP="00CE3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 xml:space="preserve"> </w:t>
      </w:r>
      <w:r w:rsidR="008E3904" w:rsidRPr="00105D99">
        <w:rPr>
          <w:b/>
        </w:rPr>
        <w:t>(Наименование объекта, адрес)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709"/>
        <w:gridCol w:w="851"/>
        <w:gridCol w:w="708"/>
        <w:gridCol w:w="2552"/>
        <w:gridCol w:w="1701"/>
        <w:gridCol w:w="3402"/>
        <w:gridCol w:w="2126"/>
      </w:tblGrid>
      <w:tr w:rsidR="008E3904" w:rsidRPr="009A6A98" w:rsidTr="0009181D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N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п/п</w:t>
            </w:r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Наименование функционально-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планировочного элемента   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Наличие элемента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 Выявленные      нарушения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и замечания   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9A6A98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Работы по   адаптации    объектов  </w:t>
            </w:r>
          </w:p>
        </w:tc>
      </w:tr>
      <w:tr w:rsidR="008E3904" w:rsidRPr="009A6A98" w:rsidTr="0009181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есть/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нет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N на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плане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N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фото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9A6A98" w:rsidP="009A6A98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9A6A98">
              <w:t xml:space="preserve">жание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Значимо  </w:t>
            </w:r>
          </w:p>
          <w:p w:rsidR="008E3904" w:rsidRPr="009A6A98" w:rsidRDefault="009A6A98" w:rsidP="009A6A98">
            <w:pPr>
              <w:widowControl w:val="0"/>
              <w:autoSpaceDE w:val="0"/>
              <w:autoSpaceDN w:val="0"/>
              <w:adjustRightInd w:val="0"/>
            </w:pPr>
            <w:r>
              <w:t>для инвалида (ка</w:t>
            </w:r>
            <w:r w:rsidR="008E3904" w:rsidRPr="009A6A98">
              <w:t xml:space="preserve">тегория)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9A6A98">
            <w:pPr>
              <w:widowControl w:val="0"/>
              <w:autoSpaceDE w:val="0"/>
              <w:autoSpaceDN w:val="0"/>
              <w:adjustRightInd w:val="0"/>
            </w:pPr>
            <w:r w:rsidRPr="009A6A98">
              <w:t>С</w:t>
            </w:r>
            <w:r w:rsidR="009A6A98">
              <w:t>одер</w:t>
            </w:r>
            <w:r w:rsidRPr="009A6A98">
              <w:t xml:space="preserve">жание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A6A98">
              <w:t>Виды работ</w:t>
            </w:r>
          </w:p>
        </w:tc>
      </w:tr>
      <w:tr w:rsidR="008E3904" w:rsidRPr="009A6A98" w:rsidTr="0009181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5.1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Туалетная комната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есть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1.</w:t>
            </w:r>
            <w:r w:rsidR="005E79F4" w:rsidRPr="009A6A98">
              <w:t>Отсутствует контрастная маркировка</w:t>
            </w:r>
            <w:r w:rsidRPr="009A6A98">
              <w:t xml:space="preserve"> дверного проема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2.Отсутствует доводчик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3.Отсутствует кнопка вызова помощи персонала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4.Отсутствуют крючки для костылей</w:t>
            </w:r>
          </w:p>
          <w:p w:rsidR="00C9200B" w:rsidRPr="009A6A98" w:rsidRDefault="00C9200B" w:rsidP="00C9200B">
            <w:pPr>
              <w:widowControl w:val="0"/>
              <w:autoSpaceDE w:val="0"/>
              <w:autoSpaceDN w:val="0"/>
              <w:adjustRightInd w:val="0"/>
            </w:pPr>
            <w:r w:rsidRPr="009A6A98">
              <w:t>5.Отсутствуют поручни около раковины</w:t>
            </w:r>
          </w:p>
          <w:p w:rsidR="00C9200B" w:rsidRPr="009A6A98" w:rsidRDefault="00C9200B" w:rsidP="00C9200B">
            <w:pPr>
              <w:widowControl w:val="0"/>
              <w:autoSpaceDE w:val="0"/>
              <w:autoSpaceDN w:val="0"/>
              <w:adjustRightInd w:val="0"/>
            </w:pPr>
            <w:r w:rsidRPr="009A6A98">
              <w:t>6.Отсутствует зеркало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С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1.Выполнить контрастную маркировку дверного проема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2.Установить доводчик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3. установить кнопку вызова помощи персонала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4.Установить крючки для костылей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5.Установить поручни около раковины</w:t>
            </w:r>
          </w:p>
          <w:p w:rsidR="00C9200B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6.Установить зеркало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C9200B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Текущий ремонт</w:t>
            </w:r>
          </w:p>
        </w:tc>
      </w:tr>
      <w:tr w:rsidR="008E3904" w:rsidRPr="009A6A98" w:rsidTr="0009181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5.2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Душевая/ванная комната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09181D"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5.3</w:t>
            </w: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Бытовая комната        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(гардеробная) 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697C09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7436F" w:rsidRPr="009A6A98" w:rsidTr="0009181D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6F" w:rsidRPr="009A6A98" w:rsidRDefault="00A7436F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6F" w:rsidRPr="009A6A98" w:rsidRDefault="00A7436F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ОБЩИЕ требования к </w:t>
            </w:r>
            <w:r w:rsidRPr="009A6A98">
              <w:lastRenderedPageBreak/>
              <w:t xml:space="preserve">зоне    </w:t>
            </w:r>
          </w:p>
          <w:p w:rsidR="00A7436F" w:rsidRPr="009A6A98" w:rsidRDefault="00A7436F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4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6F" w:rsidRPr="009A6A98" w:rsidRDefault="00A7436F" w:rsidP="00A7436F">
            <w:pPr>
              <w:jc w:val="center"/>
            </w:pPr>
            <w:r w:rsidRPr="009A6A98">
              <w:lastRenderedPageBreak/>
              <w:t xml:space="preserve">Привести в исполнение в соответствии с </w:t>
            </w:r>
            <w:hyperlink r:id="rId15">
              <w:r w:rsidRPr="009A6A98">
                <w:rPr>
                  <w:color w:val="0000CC"/>
                  <w:u w:val="single"/>
                </w:rPr>
                <w:t>СП 59.13330.2020</w:t>
              </w:r>
            </w:hyperlink>
          </w:p>
          <w:p w:rsidR="00A7436F" w:rsidRPr="009A6A98" w:rsidRDefault="00A7436F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4535"/>
        <w:gridCol w:w="1559"/>
        <w:gridCol w:w="1276"/>
        <w:gridCol w:w="4819"/>
      </w:tblGrid>
      <w:tr w:rsidR="008E3904" w:rsidRPr="009A6A98" w:rsidTr="009504E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Наименование структурно-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функциональной зоны     </w:t>
            </w:r>
          </w:p>
        </w:tc>
        <w:tc>
          <w:tcPr>
            <w:tcW w:w="4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  Состояние     доступности </w:t>
            </w:r>
            <w:hyperlink w:anchor="Par946" w:history="1">
              <w:r w:rsidRPr="009A6A98">
                <w:rPr>
                  <w:color w:val="0000FF"/>
                </w:rPr>
                <w:t>&lt;*&gt;</w:t>
              </w:r>
            </w:hyperlink>
          </w:p>
          <w:p w:rsidR="008E3904" w:rsidRPr="009A6A98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(к </w:t>
            </w:r>
            <w:hyperlink w:anchor="Par426" w:history="1">
              <w:r w:rsidRPr="009A6A98">
                <w:rPr>
                  <w:color w:val="0000FF"/>
                </w:rPr>
                <w:t>пункту 3.4</w:t>
              </w:r>
            </w:hyperlink>
            <w:r w:rsidRPr="009A6A98">
              <w:t xml:space="preserve">Акта обследования      ОСИ)      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Приложение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  Рекомендации      по адаптации  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(вид работы) </w:t>
            </w:r>
            <w:hyperlink w:anchor="Par947" w:history="1">
              <w:r w:rsidRPr="009A6A98">
                <w:rPr>
                  <w:color w:val="0000FF"/>
                </w:rPr>
                <w:t>&lt;**&gt;</w:t>
              </w:r>
            </w:hyperlink>
            <w:r w:rsidRPr="009A6A98">
              <w:t xml:space="preserve"> к </w:t>
            </w:r>
            <w:hyperlink w:anchor="Par466" w:history="1">
              <w:r w:rsidRPr="009A6A98">
                <w:rPr>
                  <w:color w:val="0000FF"/>
                </w:rPr>
                <w:t>пункту 4.1</w:t>
              </w:r>
            </w:hyperlink>
            <w:r w:rsidRPr="009A6A98">
              <w:t xml:space="preserve"> Акта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обследования ОСИ  </w:t>
            </w:r>
          </w:p>
        </w:tc>
      </w:tr>
      <w:tr w:rsidR="008E3904" w:rsidRPr="009A6A98" w:rsidTr="009504EE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N на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плане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 xml:space="preserve"> N  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фото</w:t>
            </w: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A6A98" w:rsidTr="0009181D">
        <w:trPr>
          <w:trHeight w:val="869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  <w:p w:rsidR="008E3904" w:rsidRPr="009A6A98" w:rsidRDefault="00837D71" w:rsidP="0009181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A6A98">
              <w:rPr>
                <w:b/>
              </w:rPr>
              <w:t>Санитарно-гигиенических помещений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506" w:rsidRPr="009A6A98" w:rsidRDefault="00BC5506" w:rsidP="00BC5506">
            <w:pPr>
              <w:widowControl w:val="0"/>
              <w:spacing w:after="200"/>
              <w:jc w:val="both"/>
              <w:rPr>
                <w:i/>
                <w:u w:val="single"/>
              </w:rPr>
            </w:pPr>
            <w:r w:rsidRPr="009A6A98">
              <w:rPr>
                <w:i/>
                <w:u w:val="single"/>
              </w:rPr>
              <w:t>«ДЧ-И (Г,У)», «ДУ» (О,С,К)</w:t>
            </w:r>
          </w:p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A6A98" w:rsidRDefault="00A7436F" w:rsidP="00CC195D">
            <w:pPr>
              <w:widowControl w:val="0"/>
              <w:autoSpaceDE w:val="0"/>
              <w:autoSpaceDN w:val="0"/>
              <w:adjustRightInd w:val="0"/>
            </w:pPr>
            <w:r w:rsidRPr="009A6A98">
              <w:t>Текущий ремонт</w:t>
            </w:r>
          </w:p>
        </w:tc>
      </w:tr>
    </w:tbl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6" w:name="Par946"/>
      <w:bookmarkEnd w:id="16"/>
      <w:r w:rsidRPr="00D61B32">
        <w:rPr>
          <w:sz w:val="22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7" w:name="Par947"/>
      <w:bookmarkEnd w:id="17"/>
      <w:r w:rsidRPr="00D61B32">
        <w:rPr>
          <w:sz w:val="22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E3904" w:rsidRPr="00D61B32" w:rsidRDefault="008E3904" w:rsidP="008E390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7436F" w:rsidRPr="009A6A98" w:rsidRDefault="008E3904" w:rsidP="00A7436F">
      <w:pPr>
        <w:widowControl w:val="0"/>
        <w:spacing w:after="200"/>
        <w:jc w:val="both"/>
      </w:pPr>
      <w:r w:rsidRPr="009A6A98">
        <w:rPr>
          <w:b/>
        </w:rPr>
        <w:t>Комментарий к заключению:</w:t>
      </w:r>
      <w:r w:rsidR="00A7436F" w:rsidRPr="009A6A98">
        <w:rPr>
          <w:b/>
        </w:rPr>
        <w:t xml:space="preserve"> </w:t>
      </w:r>
      <w:r w:rsidR="00A7436F" w:rsidRPr="009A6A98">
        <w:t>Санитарно-гигиеническое помещение доступно частично (избирательно) для лиц с интеллектуальными нарушениями, для  инвалидов с нарушением слуха;  условно доступно для категорий инвалидов и МГН передвигающихся на креслах – колясках; для лиц с нарушением опорно-двигательного аппарата; с нарушением зрения.</w:t>
      </w:r>
    </w:p>
    <w:p w:rsidR="00A7436F" w:rsidRPr="009A6A98" w:rsidRDefault="00A7436F" w:rsidP="00A7436F">
      <w:pPr>
        <w:widowControl w:val="0"/>
        <w:jc w:val="both"/>
      </w:pPr>
      <w:r w:rsidRPr="009A6A98">
        <w:t xml:space="preserve"> Для достижения полной доступности необходимо:</w:t>
      </w:r>
    </w:p>
    <w:p w:rsidR="00A7436F" w:rsidRPr="009A6A98" w:rsidRDefault="008E3904" w:rsidP="0009181D">
      <w:pPr>
        <w:widowControl w:val="0"/>
        <w:jc w:val="both"/>
        <w:rPr>
          <w:u w:val="single"/>
        </w:rPr>
      </w:pPr>
      <w:r w:rsidRPr="009A6A98">
        <w:t xml:space="preserve"> </w:t>
      </w:r>
      <w:r w:rsidR="00A7436F" w:rsidRPr="009A6A98">
        <w:t xml:space="preserve">- </w:t>
      </w:r>
      <w:r w:rsidR="00A7436F" w:rsidRPr="009A6A98">
        <w:rPr>
          <w:u w:val="single"/>
        </w:rPr>
        <w:t>в</w:t>
      </w:r>
      <w:r w:rsidR="00BC5506" w:rsidRPr="009A6A98">
        <w:rPr>
          <w:u w:val="single"/>
        </w:rPr>
        <w:t>ыполнить контрастную маркировку дверного проема контрастной лент</w:t>
      </w:r>
      <w:r w:rsidR="00A7436F" w:rsidRPr="009A6A98">
        <w:rPr>
          <w:u w:val="single"/>
        </w:rPr>
        <w:t>ой по периметру дверного проема;</w:t>
      </w:r>
    </w:p>
    <w:p w:rsidR="00A7436F" w:rsidRPr="009A6A98" w:rsidRDefault="00A7436F" w:rsidP="0009181D">
      <w:pPr>
        <w:widowControl w:val="0"/>
        <w:jc w:val="both"/>
        <w:rPr>
          <w:u w:val="single"/>
        </w:rPr>
      </w:pPr>
      <w:r w:rsidRPr="009A6A98">
        <w:rPr>
          <w:u w:val="single"/>
        </w:rPr>
        <w:t>-  у</w:t>
      </w:r>
      <w:r w:rsidR="00BC5506" w:rsidRPr="009A6A98">
        <w:rPr>
          <w:u w:val="single"/>
        </w:rPr>
        <w:t>становить поручни около раковины</w:t>
      </w:r>
      <w:r w:rsidRPr="009A6A98">
        <w:rPr>
          <w:u w:val="single"/>
        </w:rPr>
        <w:t>;</w:t>
      </w:r>
      <w:r w:rsidR="00BC5506" w:rsidRPr="009A6A98">
        <w:rPr>
          <w:u w:val="single"/>
        </w:rPr>
        <w:t xml:space="preserve"> </w:t>
      </w:r>
    </w:p>
    <w:p w:rsidR="00A7436F" w:rsidRPr="009A6A98" w:rsidRDefault="00A7436F" w:rsidP="0009181D">
      <w:pPr>
        <w:widowControl w:val="0"/>
        <w:jc w:val="both"/>
        <w:rPr>
          <w:u w:val="single"/>
        </w:rPr>
      </w:pPr>
      <w:r w:rsidRPr="009A6A98">
        <w:rPr>
          <w:u w:val="single"/>
        </w:rPr>
        <w:t xml:space="preserve">-установить </w:t>
      </w:r>
      <w:r w:rsidR="00BC5506" w:rsidRPr="009A6A98">
        <w:rPr>
          <w:u w:val="single"/>
        </w:rPr>
        <w:t>зеркало</w:t>
      </w:r>
      <w:r w:rsidRPr="009A6A98">
        <w:rPr>
          <w:u w:val="single"/>
        </w:rPr>
        <w:t>;</w:t>
      </w:r>
    </w:p>
    <w:p w:rsidR="00A7436F" w:rsidRPr="009A6A98" w:rsidRDefault="00BC5506" w:rsidP="0009181D">
      <w:pPr>
        <w:widowControl w:val="0"/>
        <w:jc w:val="both"/>
        <w:rPr>
          <w:u w:val="single"/>
        </w:rPr>
      </w:pPr>
      <w:r w:rsidRPr="009A6A98">
        <w:rPr>
          <w:u w:val="single"/>
        </w:rPr>
        <w:t xml:space="preserve"> </w:t>
      </w:r>
      <w:r w:rsidR="00A7436F" w:rsidRPr="009A6A98">
        <w:rPr>
          <w:u w:val="single"/>
        </w:rPr>
        <w:t xml:space="preserve">-установить </w:t>
      </w:r>
      <w:r w:rsidRPr="009A6A98">
        <w:rPr>
          <w:u w:val="single"/>
        </w:rPr>
        <w:t>доводчик</w:t>
      </w:r>
      <w:r w:rsidR="00A7436F" w:rsidRPr="009A6A98">
        <w:rPr>
          <w:u w:val="single"/>
        </w:rPr>
        <w:t>;</w:t>
      </w:r>
    </w:p>
    <w:p w:rsidR="00A7436F" w:rsidRPr="009A6A98" w:rsidRDefault="00BC5506" w:rsidP="0009181D">
      <w:pPr>
        <w:widowControl w:val="0"/>
        <w:jc w:val="both"/>
        <w:rPr>
          <w:u w:val="single"/>
        </w:rPr>
      </w:pPr>
      <w:r w:rsidRPr="009A6A98">
        <w:rPr>
          <w:u w:val="single"/>
        </w:rPr>
        <w:t xml:space="preserve"> </w:t>
      </w:r>
      <w:r w:rsidR="00A7436F" w:rsidRPr="009A6A98">
        <w:rPr>
          <w:u w:val="single"/>
        </w:rPr>
        <w:t xml:space="preserve">-установить </w:t>
      </w:r>
      <w:r w:rsidRPr="009A6A98">
        <w:rPr>
          <w:u w:val="single"/>
        </w:rPr>
        <w:t>становить кнопку вызова помощи персонала</w:t>
      </w:r>
      <w:r w:rsidR="00A7436F" w:rsidRPr="009A6A98">
        <w:rPr>
          <w:u w:val="single"/>
        </w:rPr>
        <w:t>;</w:t>
      </w:r>
    </w:p>
    <w:p w:rsidR="00BC5506" w:rsidRPr="009A6A98" w:rsidRDefault="00BC5506" w:rsidP="0009181D">
      <w:pPr>
        <w:widowControl w:val="0"/>
        <w:jc w:val="both"/>
        <w:rPr>
          <w:u w:val="single"/>
        </w:rPr>
      </w:pPr>
      <w:r w:rsidRPr="009A6A98">
        <w:rPr>
          <w:u w:val="single"/>
        </w:rPr>
        <w:t xml:space="preserve"> </w:t>
      </w:r>
      <w:r w:rsidR="00A7436F" w:rsidRPr="009A6A98">
        <w:rPr>
          <w:u w:val="single"/>
        </w:rPr>
        <w:t>-</w:t>
      </w:r>
      <w:r w:rsidRPr="009A6A98">
        <w:rPr>
          <w:u w:val="single"/>
        </w:rPr>
        <w:t>установить крючки для костылей, тростей, одежды</w:t>
      </w:r>
      <w:r w:rsidR="00A7436F" w:rsidRPr="009A6A98">
        <w:rPr>
          <w:u w:val="single"/>
        </w:rPr>
        <w:t>.</w:t>
      </w:r>
    </w:p>
    <w:p w:rsidR="008E3904" w:rsidRPr="000B0C47" w:rsidRDefault="008E3904" w:rsidP="008E3904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0B0C47">
        <w:lastRenderedPageBreak/>
        <w:t>Приложение 6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Акту обследования ОСИ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к паспорту доступности ОСИ</w:t>
      </w:r>
    </w:p>
    <w:p w:rsidR="008E3904" w:rsidRPr="000B0C47" w:rsidRDefault="008E3904" w:rsidP="007D3B02">
      <w:pPr>
        <w:pStyle w:val="ConsPlusNonformat"/>
        <w:ind w:left="11328" w:firstLine="708"/>
        <w:jc w:val="center"/>
      </w:pPr>
      <w:r w:rsidRPr="000B0C47">
        <w:t xml:space="preserve">N </w:t>
      </w:r>
      <w:r w:rsidR="007D3B02">
        <w:rPr>
          <w:rFonts w:ascii="Times New Roman" w:hAnsi="Times New Roman" w:cs="Times New Roman"/>
          <w:b/>
          <w:sz w:val="24"/>
          <w:szCs w:val="24"/>
        </w:rPr>
        <w:t>2.10/2022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  <w:jc w:val="right"/>
      </w:pPr>
      <w:r w:rsidRPr="000B0C47">
        <w:t>от "</w:t>
      </w:r>
      <w:r w:rsidR="00735677">
        <w:t>25</w:t>
      </w:r>
      <w:r w:rsidRPr="000B0C47">
        <w:t>"</w:t>
      </w:r>
      <w:r w:rsidR="00735677">
        <w:t>марта</w:t>
      </w:r>
      <w:r w:rsidRPr="000B0C47">
        <w:t xml:space="preserve"> 20</w:t>
      </w:r>
      <w:r w:rsidR="00735677">
        <w:t>22</w:t>
      </w:r>
      <w:r w:rsidRPr="000B0C47">
        <w:t>г.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I. Результаты обследования:</w:t>
      </w: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6. Системы информации на объекте</w:t>
      </w:r>
    </w:p>
    <w:p w:rsidR="00CE3EB9" w:rsidRPr="008934E5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муниципальное бюджетное общеобразовательное учреждение</w:t>
      </w:r>
    </w:p>
    <w:p w:rsidR="00CE3EB9" w:rsidRDefault="00CE3EB9" w:rsidP="00CE3EB9">
      <w:pPr>
        <w:jc w:val="center"/>
        <w:rPr>
          <w:b/>
          <w:szCs w:val="18"/>
          <w:u w:val="single"/>
        </w:rPr>
      </w:pPr>
      <w:r w:rsidRPr="008934E5">
        <w:rPr>
          <w:b/>
          <w:szCs w:val="18"/>
          <w:u w:val="single"/>
        </w:rPr>
        <w:t>«средняя общеобразовательная школа № 14 имени К.С.Федоровского»</w:t>
      </w:r>
      <w:r>
        <w:rPr>
          <w:b/>
          <w:szCs w:val="18"/>
          <w:u w:val="single"/>
        </w:rPr>
        <w:t>,</w:t>
      </w:r>
    </w:p>
    <w:p w:rsidR="00CE3EB9" w:rsidRPr="008934E5" w:rsidRDefault="00CE3EB9" w:rsidP="00CE3EB9">
      <w:pPr>
        <w:jc w:val="center"/>
        <w:rPr>
          <w:b/>
          <w:u w:val="single"/>
        </w:rPr>
      </w:pPr>
      <w:r>
        <w:rPr>
          <w:b/>
          <w:szCs w:val="18"/>
          <w:u w:val="single"/>
        </w:rPr>
        <w:t>Кемеровская область, г. Юрга, ул. Волгоградская, д.3.</w:t>
      </w:r>
      <w:r w:rsidRPr="008934E5">
        <w:rPr>
          <w:b/>
          <w:u w:val="single"/>
        </w:rPr>
        <w:t xml:space="preserve"> </w:t>
      </w:r>
    </w:p>
    <w:p w:rsidR="008E3904" w:rsidRPr="00105D99" w:rsidRDefault="00CE3EB9" w:rsidP="00CE3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 xml:space="preserve"> </w:t>
      </w:r>
      <w:r w:rsidR="008E3904" w:rsidRPr="00105D99">
        <w:rPr>
          <w:b/>
        </w:rPr>
        <w:t>(Наименование объекта, адрес)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132"/>
        <w:gridCol w:w="756"/>
        <w:gridCol w:w="756"/>
        <w:gridCol w:w="770"/>
        <w:gridCol w:w="2126"/>
        <w:gridCol w:w="1701"/>
        <w:gridCol w:w="3260"/>
        <w:gridCol w:w="2127"/>
      </w:tblGrid>
      <w:tr w:rsidR="008E3904" w:rsidRPr="009504EE" w:rsidTr="009504EE">
        <w:trPr>
          <w:trHeight w:val="72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N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п/п</w:t>
            </w:r>
          </w:p>
        </w:tc>
        <w:tc>
          <w:tcPr>
            <w:tcW w:w="3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Наименование функционально-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планировочного элемента    </w:t>
            </w:r>
          </w:p>
        </w:tc>
        <w:tc>
          <w:tcPr>
            <w:tcW w:w="2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Наличие элемента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  Выявленные      нарушения   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 и замечания   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Работы по   адаптации    объектов  </w:t>
            </w:r>
          </w:p>
        </w:tc>
      </w:tr>
      <w:tr w:rsidR="008E3904" w:rsidRPr="009504EE" w:rsidTr="009504EE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есть/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нет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N на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плане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N 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фото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9504EE" w:rsidP="009504EE">
            <w:pPr>
              <w:widowControl w:val="0"/>
              <w:autoSpaceDE w:val="0"/>
              <w:autoSpaceDN w:val="0"/>
              <w:adjustRightInd w:val="0"/>
            </w:pPr>
            <w:r>
              <w:t>Содер</w:t>
            </w:r>
            <w:r w:rsidR="008E3904" w:rsidRPr="009504EE">
              <w:t xml:space="preserve">жание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Значимо  </w:t>
            </w:r>
          </w:p>
          <w:p w:rsidR="008E3904" w:rsidRPr="009504EE" w:rsidRDefault="009504EE" w:rsidP="009504EE">
            <w:pPr>
              <w:widowControl w:val="0"/>
              <w:autoSpaceDE w:val="0"/>
              <w:autoSpaceDN w:val="0"/>
              <w:adjustRightInd w:val="0"/>
            </w:pPr>
            <w:r>
              <w:t>для инвалида (ка</w:t>
            </w:r>
            <w:r w:rsidR="008E3904" w:rsidRPr="009504EE">
              <w:t xml:space="preserve">тегория)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504EE">
              <w:t>С</w:t>
            </w:r>
            <w:r w:rsidR="009504EE">
              <w:t>одер</w:t>
            </w:r>
            <w:r w:rsidRPr="009504EE">
              <w:t xml:space="preserve">жание 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Виды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работ</w:t>
            </w:r>
          </w:p>
        </w:tc>
      </w:tr>
      <w:tr w:rsidR="00BC7E2F" w:rsidRPr="009504EE" w:rsidTr="009504E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6.1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Визуальные средства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Отсутствуют контрастные полосы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С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Нанести контрастные полосы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Текущий ремонт</w:t>
            </w:r>
          </w:p>
        </w:tc>
      </w:tr>
      <w:tr w:rsidR="00BC7E2F" w:rsidRPr="009504EE" w:rsidTr="009504E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6.2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Акустические средства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нет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A21561" w:rsidP="00A21561">
            <w:pPr>
              <w:widowControl w:val="0"/>
              <w:autoSpaceDE w:val="0"/>
              <w:autoSpaceDN w:val="0"/>
              <w:adjustRightInd w:val="0"/>
            </w:pPr>
            <w:r w:rsidRPr="009504EE">
              <w:t>Отсутствие индукционной системы усиления звука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A21561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Г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A21561" w:rsidP="00A21561">
            <w:pPr>
              <w:widowControl w:val="0"/>
              <w:autoSpaceDE w:val="0"/>
              <w:autoSpaceDN w:val="0"/>
              <w:adjustRightInd w:val="0"/>
            </w:pPr>
            <w:r w:rsidRPr="009504EE">
              <w:t>Установить индукционную систему усиления звука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A21561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Текущий ремонт</w:t>
            </w:r>
          </w:p>
        </w:tc>
      </w:tr>
      <w:tr w:rsidR="00BC7E2F" w:rsidRPr="009504EE" w:rsidTr="009504E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6.3</w:t>
            </w: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Тактильные средства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>есть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E2F" w:rsidRPr="009504EE" w:rsidRDefault="00BC7E2F" w:rsidP="00BC7E2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02E3" w:rsidRPr="009504EE" w:rsidTr="009504EE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E3" w:rsidRPr="009504EE" w:rsidRDefault="006602E3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E3" w:rsidRPr="009504EE" w:rsidRDefault="006602E3" w:rsidP="00BC7E2F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ОБЩИЕ требования к зоне    </w:t>
            </w:r>
          </w:p>
          <w:p w:rsidR="006602E3" w:rsidRPr="009504EE" w:rsidRDefault="006602E3" w:rsidP="00BC7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9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E3" w:rsidRPr="009504EE" w:rsidRDefault="006602E3" w:rsidP="006602E3">
            <w:pPr>
              <w:jc w:val="center"/>
            </w:pPr>
            <w:r w:rsidRPr="009504EE">
              <w:t xml:space="preserve">Привести в исполнение в соответствии с </w:t>
            </w:r>
            <w:hyperlink r:id="rId16">
              <w:r w:rsidRPr="009504EE">
                <w:rPr>
                  <w:color w:val="0000CC"/>
                  <w:u w:val="single"/>
                </w:rPr>
                <w:t>СП 59.13330.2020</w:t>
              </w:r>
            </w:hyperlink>
          </w:p>
          <w:p w:rsidR="006602E3" w:rsidRPr="009504EE" w:rsidRDefault="006602E3" w:rsidP="00BC7E2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p w:rsidR="009504EE" w:rsidRDefault="009504EE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04EE" w:rsidRDefault="009504EE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E3904" w:rsidRPr="00105D99" w:rsidRDefault="008E3904" w:rsidP="008E39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5D99">
        <w:rPr>
          <w:b/>
        </w:rPr>
        <w:t>II. Заключение по зоне:</w:t>
      </w:r>
    </w:p>
    <w:p w:rsidR="008E3904" w:rsidRPr="000B0C47" w:rsidRDefault="008E3904" w:rsidP="008E3904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401"/>
        <w:gridCol w:w="1276"/>
        <w:gridCol w:w="1984"/>
        <w:gridCol w:w="5245"/>
      </w:tblGrid>
      <w:tr w:rsidR="008E3904" w:rsidRPr="009504EE" w:rsidTr="009504EE"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Наименование структурно-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функциональной зоны     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   Состояние     доступности </w:t>
            </w:r>
            <w:hyperlink w:anchor="Par997" w:history="1">
              <w:r w:rsidRPr="009504EE">
                <w:rPr>
                  <w:color w:val="0000FF"/>
                </w:rPr>
                <w:t>&lt;*&gt;</w:t>
              </w:r>
            </w:hyperlink>
            <w:r w:rsidRPr="009504EE">
              <w:t xml:space="preserve">  (к </w:t>
            </w:r>
            <w:hyperlink w:anchor="Par426" w:history="1">
              <w:r w:rsidRPr="009504EE">
                <w:rPr>
                  <w:color w:val="0000FF"/>
                </w:rPr>
                <w:t>пункту 3.4</w:t>
              </w:r>
            </w:hyperlink>
          </w:p>
          <w:p w:rsidR="008E3904" w:rsidRPr="009504EE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Акта обследования      ОСИ)     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Приложение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  Рекомендации       по адаптации   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(вид работы) </w:t>
            </w:r>
            <w:hyperlink w:anchor="Par998" w:history="1">
              <w:r w:rsidRPr="009504EE">
                <w:rPr>
                  <w:color w:val="0000FF"/>
                </w:rPr>
                <w:t>&lt;**&gt;</w:t>
              </w:r>
            </w:hyperlink>
          </w:p>
          <w:p w:rsidR="008E3904" w:rsidRPr="009504EE" w:rsidRDefault="008E3904" w:rsidP="009504EE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к </w:t>
            </w:r>
            <w:hyperlink w:anchor="Par466" w:history="1">
              <w:r w:rsidRPr="009504EE">
                <w:rPr>
                  <w:color w:val="0000FF"/>
                </w:rPr>
                <w:t>пункту 4.1</w:t>
              </w:r>
            </w:hyperlink>
            <w:r w:rsidRPr="009504EE">
              <w:t xml:space="preserve"> Акта  обследования ОСИ  </w:t>
            </w:r>
          </w:p>
        </w:tc>
      </w:tr>
      <w:tr w:rsidR="008E3904" w:rsidRPr="009504EE" w:rsidTr="009504EE">
        <w:trPr>
          <w:trHeight w:val="600"/>
          <w:tblCellSpacing w:w="5" w:type="nil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N на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плане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 xml:space="preserve"> N  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фото</w:t>
            </w: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3904" w:rsidRPr="009504EE" w:rsidTr="009504EE">
        <w:trPr>
          <w:trHeight w:val="1160"/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  <w:p w:rsidR="008E3904" w:rsidRPr="009504EE" w:rsidRDefault="00837D71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Системы информации на объекте</w:t>
            </w:r>
          </w:p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A32120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rPr>
                <w:i/>
                <w:u w:val="single"/>
              </w:rPr>
              <w:t>«ДЧ-И (У,К,С,О)», «ВНД» (Г)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8E3904" w:rsidP="00CC19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904" w:rsidRPr="009504EE" w:rsidRDefault="00BC7E2F" w:rsidP="00CC195D">
            <w:pPr>
              <w:widowControl w:val="0"/>
              <w:autoSpaceDE w:val="0"/>
              <w:autoSpaceDN w:val="0"/>
              <w:adjustRightInd w:val="0"/>
            </w:pPr>
            <w:r w:rsidRPr="009504EE">
              <w:t>Текущий ремонт</w:t>
            </w:r>
          </w:p>
        </w:tc>
      </w:tr>
    </w:tbl>
    <w:p w:rsidR="008E3904" w:rsidRPr="000B0C47" w:rsidRDefault="008E3904" w:rsidP="008E3904">
      <w:pPr>
        <w:widowControl w:val="0"/>
        <w:autoSpaceDE w:val="0"/>
        <w:autoSpaceDN w:val="0"/>
        <w:adjustRightInd w:val="0"/>
        <w:ind w:firstLine="540"/>
        <w:jc w:val="both"/>
      </w:pPr>
      <w:r w:rsidRPr="000B0C47">
        <w:t>--------------------------------</w:t>
      </w:r>
    </w:p>
    <w:p w:rsidR="00D61B32" w:rsidRPr="00D61B32" w:rsidRDefault="00D61B32" w:rsidP="00D61B3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8" w:name="Par997"/>
      <w:bookmarkEnd w:id="18"/>
      <w:r w:rsidRPr="00D61B32">
        <w:rPr>
          <w:sz w:val="22"/>
          <w:szCs w:val="22"/>
        </w:rP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D61B32" w:rsidRPr="00D61B32" w:rsidRDefault="00D61B32" w:rsidP="00D61B3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9" w:name="Par998"/>
      <w:bookmarkEnd w:id="19"/>
      <w:r w:rsidRPr="00D61B32">
        <w:rPr>
          <w:sz w:val="22"/>
          <w:szCs w:val="22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  <w:bookmarkStart w:id="20" w:name="_GoBack"/>
      <w:bookmarkEnd w:id="20"/>
    </w:p>
    <w:p w:rsidR="00A21561" w:rsidRPr="009504EE" w:rsidRDefault="00D61B32" w:rsidP="00A32120">
      <w:pPr>
        <w:widowControl w:val="0"/>
        <w:spacing w:after="200"/>
        <w:jc w:val="both"/>
      </w:pPr>
      <w:r w:rsidRPr="009504EE">
        <w:rPr>
          <w:b/>
        </w:rPr>
        <w:t xml:space="preserve">Комментарий </w:t>
      </w:r>
      <w:r w:rsidR="008E3904" w:rsidRPr="009504EE">
        <w:rPr>
          <w:b/>
        </w:rPr>
        <w:t>к заключению:</w:t>
      </w:r>
      <w:r w:rsidR="008E3904" w:rsidRPr="009504EE">
        <w:t xml:space="preserve"> </w:t>
      </w:r>
    </w:p>
    <w:p w:rsidR="00A21561" w:rsidRPr="009504EE" w:rsidRDefault="00A21561" w:rsidP="00A21561">
      <w:pPr>
        <w:widowControl w:val="0"/>
        <w:spacing w:after="200"/>
        <w:jc w:val="both"/>
      </w:pPr>
      <w:r w:rsidRPr="009504EE">
        <w:t>Системы информации на объекте доступны частично (избирательно) для лиц с интеллектуальными нарушениями, для  инвалидов с нарушением зрения, для категорий инвалидов и МГН передвигающихся на креслах – колясках; для лиц с нарушением опорно-двигательного аппарата; временно недоступно для лиц с нарушением слуха.</w:t>
      </w:r>
    </w:p>
    <w:p w:rsidR="00A21561" w:rsidRPr="009504EE" w:rsidRDefault="00A21561" w:rsidP="00A21561">
      <w:pPr>
        <w:widowControl w:val="0"/>
        <w:jc w:val="both"/>
      </w:pPr>
      <w:r w:rsidRPr="009504EE">
        <w:t xml:space="preserve"> Для достижения полной доступности необходимо:</w:t>
      </w:r>
    </w:p>
    <w:p w:rsidR="00A32120" w:rsidRPr="009504EE" w:rsidRDefault="00A21561" w:rsidP="00A32120">
      <w:pPr>
        <w:widowControl w:val="0"/>
        <w:spacing w:after="200"/>
        <w:jc w:val="both"/>
        <w:rPr>
          <w:u w:val="single"/>
        </w:rPr>
      </w:pPr>
      <w:r w:rsidRPr="009504EE">
        <w:rPr>
          <w:u w:val="single"/>
        </w:rPr>
        <w:t xml:space="preserve"> -н</w:t>
      </w:r>
      <w:r w:rsidR="00A32120" w:rsidRPr="009504EE">
        <w:rPr>
          <w:u w:val="single"/>
        </w:rPr>
        <w:t>анести контрастные полосы</w:t>
      </w:r>
      <w:r w:rsidRPr="009504EE">
        <w:rPr>
          <w:u w:val="single"/>
        </w:rPr>
        <w:t>;</w:t>
      </w:r>
    </w:p>
    <w:p w:rsidR="00A21561" w:rsidRPr="009504EE" w:rsidRDefault="00A21561" w:rsidP="00A32120">
      <w:pPr>
        <w:widowControl w:val="0"/>
        <w:spacing w:after="200"/>
        <w:jc w:val="both"/>
        <w:rPr>
          <w:u w:val="single"/>
        </w:rPr>
      </w:pPr>
      <w:r w:rsidRPr="009504EE">
        <w:rPr>
          <w:u w:val="single"/>
        </w:rPr>
        <w:t>-установить индукционную систему усиления звука</w:t>
      </w:r>
    </w:p>
    <w:p w:rsidR="007239ED" w:rsidRDefault="007239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39ED" w:rsidRDefault="007239ED" w:rsidP="007239ED">
      <w:pPr>
        <w:jc w:val="center"/>
        <w:rPr>
          <w:b/>
          <w:sz w:val="28"/>
          <w:szCs w:val="28"/>
        </w:rPr>
      </w:pPr>
    </w:p>
    <w:p w:rsidR="007239ED" w:rsidRPr="00D41DEC" w:rsidRDefault="007239ED" w:rsidP="007239ED">
      <w:pPr>
        <w:jc w:val="center"/>
        <w:rPr>
          <w:b/>
          <w:sz w:val="16"/>
          <w:szCs w:val="16"/>
        </w:rPr>
      </w:pPr>
    </w:p>
    <w:p w:rsidR="007239ED" w:rsidRDefault="00617903" w:rsidP="007239ED">
      <w:pPr>
        <w:rPr>
          <w:noProof/>
        </w:rPr>
      </w:pPr>
      <w:r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9" type="#_x0000_t12" style="position:absolute;margin-left:442.85pt;margin-top:229.55pt;width:12pt;height:8.85pt;z-index:251703296" fillcolor="red"/>
        </w:pict>
      </w:r>
      <w:r>
        <w:rPr>
          <w:b/>
          <w:noProof/>
          <w:sz w:val="28"/>
          <w:szCs w:val="28"/>
        </w:rPr>
        <w:pict>
          <v:shape id="_x0000_s1072" type="#_x0000_t12" style="position:absolute;margin-left:534.3pt;margin-top:219.35pt;width:12pt;height:8.85pt;z-index:251706368" fillcolor="red"/>
        </w:pict>
      </w:r>
      <w:r>
        <w:rPr>
          <w:b/>
          <w:noProof/>
          <w:sz w:val="28"/>
          <w:szCs w:val="28"/>
        </w:rPr>
        <w:pict>
          <v:shape id="_x0000_s1071" type="#_x0000_t12" style="position:absolute;margin-left:567.7pt;margin-top:228.2pt;width:12pt;height:8.85pt;z-index:251705344" fillcolor="red"/>
        </w:pict>
      </w:r>
      <w:r>
        <w:rPr>
          <w:b/>
          <w:noProof/>
          <w:sz w:val="28"/>
          <w:szCs w:val="28"/>
        </w:rPr>
        <w:pict>
          <v:shape id="_x0000_s1068" type="#_x0000_t12" style="position:absolute;margin-left:586.3pt;margin-top:342.5pt;width:12pt;height:8.85pt;z-index:251702272" fillcolor="red"/>
        </w:pict>
      </w: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65.3pt;margin-top:392.15pt;width:116.5pt;height:5.65pt;flip:y;z-index:251698176" o:connectortype="straight" strokecolor="#0070c0" strokeweight="1.5pt">
            <v:stroke endarrow="classic" endarrowwidth="wide" endarrowlength="long"/>
          </v:shape>
        </w:pict>
      </w:r>
      <w:r>
        <w:rPr>
          <w:noProof/>
        </w:rPr>
        <w:pict>
          <v:shape id="_x0000_s1063" type="#_x0000_t32" style="position:absolute;margin-left:372.95pt;margin-top:239.55pt;width:2.85pt;height:26.85pt;z-index:251697152" o:connectortype="straight" strokecolor="#0070c0" strokeweight="1.5pt">
            <v:stroke endarrow="classic" endarrowwidth="wide" endarrowlength="long"/>
          </v:shape>
        </w:pict>
      </w:r>
      <w:r>
        <w:rPr>
          <w:noProof/>
        </w:rPr>
        <w:pict>
          <v:shape id="_x0000_s1060" type="#_x0000_t32" style="position:absolute;margin-left:436.3pt;margin-top:224.6pt;width:137.35pt;height:3.6pt;flip:x;z-index:251694080" o:connectortype="straight" strokecolor="#0070c0" strokeweight="1.5pt">
            <v:stroke endarrow="classic" endarrowwidth="wide" endarrowlength="long"/>
          </v:shape>
        </w:pict>
      </w:r>
      <w:r>
        <w:rPr>
          <w:noProof/>
        </w:rPr>
        <w:pict>
          <v:shape id="_x0000_s1062" type="#_x0000_t32" style="position:absolute;margin-left:374.2pt;margin-top:233.15pt;width:49.4pt;height:5.25pt;flip:x;z-index:251696128" o:connectortype="straight" strokecolor="#0070c0" strokeweight="1.5pt">
            <v:stroke endarrow="classic" endarrowwidth="wide" endarrowlength="long"/>
          </v:shape>
        </w:pict>
      </w:r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margin-left:359.55pt;margin-top:271.3pt;width:19pt;height:5.85pt;z-index:251699200" fillcolor="black">
            <v:shadow color="#868686"/>
            <v:textpath style="font-family:&quot;Arial Black&quot;;v-text-kern:t" trim="t" fitpath="t" string="ВХОД"/>
          </v:shape>
        </w:pict>
      </w:r>
      <w:r>
        <w:rPr>
          <w:b/>
          <w:noProof/>
          <w:sz w:val="28"/>
          <w:szCs w:val="28"/>
        </w:rPr>
        <w:pict>
          <v:shape id="_x0000_s1052" type="#_x0000_t32" style="position:absolute;margin-left:237pt;margin-top:86.7pt;width:9.35pt;height:250.55pt;flip:x y;z-index:251685888" o:connectortype="straight" strokeweight="1.5pt">
            <v:stroke dashstyle="longDash"/>
          </v:shape>
        </w:pict>
      </w:r>
      <w:r>
        <w:rPr>
          <w:b/>
          <w:noProof/>
          <w:sz w:val="28"/>
          <w:szCs w:val="28"/>
        </w:rPr>
        <w:pict>
          <v:shape id="_x0000_s1054" type="#_x0000_t32" style="position:absolute;margin-left:415.9pt;margin-top:317.15pt;width:32.4pt;height:5.05pt;flip:x;z-index:251687936" o:connectortype="straight" strokeweight="1.5pt">
            <v:stroke dashstyle="longDash"/>
          </v:shape>
        </w:pict>
      </w:r>
      <w:r>
        <w:rPr>
          <w:b/>
          <w:noProof/>
          <w:sz w:val="28"/>
          <w:szCs w:val="28"/>
        </w:rPr>
        <w:pict>
          <v:shape id="_x0000_s1059" type="#_x0000_t32" style="position:absolute;margin-left:362.45pt;margin-top:379.75pt;width:52.5pt;height:1.75pt;flip:y;z-index:251693056" o:connectortype="straight" strokeweight="1.5pt">
            <v:stroke dashstyle="longDash"/>
          </v:shape>
        </w:pict>
      </w:r>
      <w:r>
        <w:rPr>
          <w:b/>
          <w:noProof/>
          <w:sz w:val="28"/>
          <w:szCs w:val="28"/>
        </w:rPr>
        <w:pict>
          <v:shape id="_x0000_s1055" type="#_x0000_t32" style="position:absolute;margin-left:415.9pt;margin-top:322.2pt;width:.05pt;height:59.3pt;flip:y;z-index:251688960" o:connectortype="straight" strokeweight="1.5pt">
            <v:stroke dashstyle="longDash"/>
          </v:shape>
        </w:pict>
      </w:r>
      <w:r>
        <w:rPr>
          <w:noProof/>
        </w:rPr>
        <w:pict>
          <v:shape id="_x0000_s1061" type="#_x0000_t32" style="position:absolute;margin-left:584.05pt;margin-top:234.8pt;width:4.3pt;height:148pt;flip:x y;z-index:251695104" o:connectortype="straight" strokecolor="#0070c0" strokeweight="1.5pt">
            <v:stroke endarrow="classic" endarrowwidth="wide" endarrowlength="long"/>
          </v:shape>
        </w:pict>
      </w:r>
      <w:r>
        <w:rPr>
          <w:b/>
          <w:noProof/>
          <w:sz w:val="28"/>
          <w:szCs w:val="28"/>
        </w:rPr>
        <w:pict>
          <v:shape id="_x0000_s1058" type="#_x0000_t32" style="position:absolute;margin-left:290.5pt;margin-top:381.5pt;width:45.7pt;height:1.3pt;flip:y;z-index:251692032" o:connectortype="straight" strokeweight="1.5pt">
            <v:stroke dashstyle="longDash"/>
          </v:shape>
        </w:pict>
      </w:r>
      <w:r>
        <w:rPr>
          <w:noProof/>
        </w:rPr>
        <w:pict>
          <v:shape id="_x0000_s1056" type="#_x0000_t32" style="position:absolute;margin-left:284.7pt;margin-top:337.25pt;width:5.8pt;height:44.25pt;flip:x y;z-index:251689984" o:connectortype="straight" strokeweight="1.5pt">
            <v:stroke dashstyle="longDash"/>
          </v:shape>
        </w:pict>
      </w:r>
      <w:r>
        <w:rPr>
          <w:noProof/>
        </w:rPr>
        <w:pict>
          <v:shape id="_x0000_s1057" type="#_x0000_t32" style="position:absolute;margin-left:244.7pt;margin-top:337.25pt;width:40pt;height:0;flip:x;z-index:251691008" o:connectortype="straight" strokeweight="1.5pt">
            <v:stroke dashstyle="longDash"/>
          </v:shape>
        </w:pict>
      </w:r>
      <w:r>
        <w:rPr>
          <w:b/>
          <w:noProof/>
          <w:sz w:val="28"/>
          <w:szCs w:val="28"/>
        </w:rPr>
        <w:pict>
          <v:shape id="_x0000_s1051" type="#_x0000_t32" style="position:absolute;margin-left:437.85pt;margin-top:78.45pt;width:4.95pt;height:139.9pt;flip:x y;z-index:251684864" o:connectortype="straight" strokeweight="1.5pt">
            <v:stroke dashstyle="longDash"/>
          </v:shape>
        </w:pict>
      </w:r>
      <w:r>
        <w:rPr>
          <w:b/>
          <w:noProof/>
          <w:sz w:val="28"/>
          <w:szCs w:val="28"/>
        </w:rPr>
        <w:pict>
          <v:shape id="_x0000_s1053" type="#_x0000_t32" style="position:absolute;margin-left:442.85pt;margin-top:239.1pt;width:5.45pt;height:78.05pt;flip:x y;z-index:251686912" o:connectortype="straight" strokeweight="1.5pt">
            <v:stroke dashstyle="longDash"/>
          </v:shape>
        </w:pict>
      </w:r>
      <w:r>
        <w:rPr>
          <w:b/>
          <w:noProof/>
          <w:sz w:val="28"/>
          <w:szCs w:val="28"/>
        </w:rPr>
        <w:pict>
          <v:shape id="_x0000_s1050" type="#_x0000_t32" style="position:absolute;margin-left:236.5pt;margin-top:78.5pt;width:201.35pt;height:6.1pt;flip:y;z-index:251683840" o:connectortype="straight" strokeweight="1.5pt">
            <v:stroke dashstyle="longDash"/>
          </v:shape>
        </w:pict>
      </w:r>
      <w:r w:rsidR="007239ED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5013960</wp:posOffset>
            </wp:positionV>
            <wp:extent cx="161925" cy="155575"/>
            <wp:effectExtent l="0" t="0" r="0" b="0"/>
            <wp:wrapNone/>
            <wp:docPr id="25" name="Рисунок 25" descr="&amp;Icy;&amp;zcy;&amp;ocy;&amp;bcy;&amp;rcy;&amp;acy;&amp;zhcy;&amp;iecy;&amp;ncy;&amp;icy;&amp;iecy; &amp;zcy;&amp;ncy;&amp;a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Icy;&amp;zcy;&amp;ocy;&amp;bcy;&amp;rcy;&amp;acy;&amp;zhcy;&amp;iecy;&amp;ncy;&amp;icy;&amp;iecy; &amp;zcy;&amp;ncy;&amp;a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5004435</wp:posOffset>
            </wp:positionV>
            <wp:extent cx="219075" cy="104775"/>
            <wp:effectExtent l="0" t="0" r="0" b="0"/>
            <wp:wrapNone/>
            <wp:docPr id="24" name="Рисунок 24" descr="&amp;Zcy;&amp;ncy;&amp;acy;&amp;kcy; &amp;Zcy;&amp;ocy;&amp;ncy;&amp;acy; &amp;dcy;&amp;iecy;&amp;jcy;&amp;scy;&amp;tcy;&amp;v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Zcy;&amp;ncy;&amp;acy;&amp;kcy; &amp;Zcy;&amp;ocy;&amp;ncy;&amp;acy; &amp;dcy;&amp;iecy;&amp;jcy;&amp;scy;&amp;tcy;&amp;v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5013960</wp:posOffset>
            </wp:positionV>
            <wp:extent cx="152400" cy="152400"/>
            <wp:effectExtent l="0" t="0" r="0" b="0"/>
            <wp:wrapNone/>
            <wp:docPr id="23" name="Рисунок 23" descr="http://s00.yaplakal.com/pics/pics_original/5/9/1/477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s00.yaplakal.com/pics/pics_original/5/9/1/47761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5004435</wp:posOffset>
            </wp:positionV>
            <wp:extent cx="161925" cy="161925"/>
            <wp:effectExtent l="0" t="0" r="0" b="0"/>
            <wp:wrapNone/>
            <wp:docPr id="22" name="Рисунок 22" descr="http://www.vectorportal.com/img_novi/pedestrian-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vectorportal.com/img_novi/pedestrian-crossi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7090410</wp:posOffset>
            </wp:positionH>
            <wp:positionV relativeFrom="paragraph">
              <wp:posOffset>4890135</wp:posOffset>
            </wp:positionV>
            <wp:extent cx="161925" cy="161925"/>
            <wp:effectExtent l="0" t="0" r="0" b="0"/>
            <wp:wrapNone/>
            <wp:docPr id="21" name="Рисунок 21" descr="http://www.vectorportal.com/img_novi/pedestrian-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vectorportal.com/img_novi/pedestrian-crossi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7165975</wp:posOffset>
            </wp:positionH>
            <wp:positionV relativeFrom="paragraph">
              <wp:posOffset>739140</wp:posOffset>
            </wp:positionV>
            <wp:extent cx="180975" cy="180975"/>
            <wp:effectExtent l="0" t="0" r="0" b="0"/>
            <wp:wrapNone/>
            <wp:docPr id="20" name="Рисунок 20" descr="http://pic-top.ru/images/1391702_znak-iskusstvennaya-nero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pic-top.ru/images/1391702_znak-iskusstvennaya-nerovnos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7226935</wp:posOffset>
            </wp:positionH>
            <wp:positionV relativeFrom="paragraph">
              <wp:posOffset>1101090</wp:posOffset>
            </wp:positionV>
            <wp:extent cx="161925" cy="161925"/>
            <wp:effectExtent l="0" t="0" r="0" b="0"/>
            <wp:wrapNone/>
            <wp:docPr id="19" name="Рисунок 19" descr="http://www.vectorportal.com/img_novi/pedestrian-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vectorportal.com/img_novi/pedestrian-crossi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7198360</wp:posOffset>
            </wp:positionH>
            <wp:positionV relativeFrom="paragraph">
              <wp:posOffset>996315</wp:posOffset>
            </wp:positionV>
            <wp:extent cx="219075" cy="104775"/>
            <wp:effectExtent l="0" t="0" r="0" b="0"/>
            <wp:wrapNone/>
            <wp:docPr id="18" name="Рисунок 18" descr="&amp;Zcy;&amp;ncy;&amp;acy;&amp;kcy; &amp;Zcy;&amp;ocy;&amp;ncy;&amp;acy; &amp;dcy;&amp;iecy;&amp;jcy;&amp;scy;&amp;tcy;&amp;v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Zcy;&amp;ncy;&amp;acy;&amp;kcy; &amp;Zcy;&amp;ocy;&amp;ncy;&amp;acy; &amp;dcy;&amp;iecy;&amp;jcy;&amp;scy;&amp;tcy;&amp;v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7209790</wp:posOffset>
            </wp:positionH>
            <wp:positionV relativeFrom="paragraph">
              <wp:posOffset>148590</wp:posOffset>
            </wp:positionV>
            <wp:extent cx="161925" cy="161925"/>
            <wp:effectExtent l="0" t="0" r="0" b="0"/>
            <wp:wrapNone/>
            <wp:docPr id="17" name="Рисунок 17" descr="http://www.vectorportal.com/img_novi/pedestrian-cro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www.vectorportal.com/img_novi/pedestrian-crossi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7209790</wp:posOffset>
            </wp:positionH>
            <wp:positionV relativeFrom="paragraph">
              <wp:posOffset>-3810</wp:posOffset>
            </wp:positionV>
            <wp:extent cx="152400" cy="152400"/>
            <wp:effectExtent l="0" t="0" r="0" b="0"/>
            <wp:wrapNone/>
            <wp:docPr id="16" name="Рисунок 16" descr="http://s00.yaplakal.com/pics/pics_original/5/9/1/477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s00.yaplakal.com/pics/pics_original/5/9/1/47761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7252335</wp:posOffset>
            </wp:positionH>
            <wp:positionV relativeFrom="paragraph">
              <wp:posOffset>2319655</wp:posOffset>
            </wp:positionV>
            <wp:extent cx="152400" cy="152400"/>
            <wp:effectExtent l="0" t="0" r="0" b="0"/>
            <wp:wrapNone/>
            <wp:docPr id="15" name="Рисунок 15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7663180</wp:posOffset>
            </wp:positionH>
            <wp:positionV relativeFrom="paragraph">
              <wp:posOffset>2319655</wp:posOffset>
            </wp:positionV>
            <wp:extent cx="152400" cy="152400"/>
            <wp:effectExtent l="0" t="0" r="0" b="0"/>
            <wp:wrapNone/>
            <wp:docPr id="14" name="Рисунок 14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7310120</wp:posOffset>
            </wp:positionH>
            <wp:positionV relativeFrom="paragraph">
              <wp:posOffset>2497455</wp:posOffset>
            </wp:positionV>
            <wp:extent cx="161925" cy="161925"/>
            <wp:effectExtent l="0" t="0" r="0" b="0"/>
            <wp:wrapNone/>
            <wp:docPr id="13" name="Рисунок 13" descr="http://st21.stpulscen.ru/images/product/091/902/818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st21.stpulscen.ru/images/product/091/902/818_bi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7477125</wp:posOffset>
            </wp:positionH>
            <wp:positionV relativeFrom="paragraph">
              <wp:posOffset>5264785</wp:posOffset>
            </wp:positionV>
            <wp:extent cx="152400" cy="152400"/>
            <wp:effectExtent l="0" t="0" r="0" b="0"/>
            <wp:wrapNone/>
            <wp:docPr id="12" name="Рисунок 12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5544185</wp:posOffset>
            </wp:positionV>
            <wp:extent cx="152400" cy="152400"/>
            <wp:effectExtent l="0" t="0" r="0" b="0"/>
            <wp:wrapNone/>
            <wp:docPr id="11" name="Рисунок 11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5166360</wp:posOffset>
            </wp:positionV>
            <wp:extent cx="152400" cy="152400"/>
            <wp:effectExtent l="0" t="0" r="0" b="0"/>
            <wp:wrapNone/>
            <wp:docPr id="10" name="Рисунок 10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5166360</wp:posOffset>
            </wp:positionV>
            <wp:extent cx="152400" cy="152400"/>
            <wp:effectExtent l="0" t="0" r="0" b="0"/>
            <wp:wrapNone/>
            <wp:docPr id="9" name="Рисунок 9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7327900</wp:posOffset>
            </wp:positionH>
            <wp:positionV relativeFrom="paragraph">
              <wp:posOffset>2842260</wp:posOffset>
            </wp:positionV>
            <wp:extent cx="149225" cy="133350"/>
            <wp:effectExtent l="0" t="0" r="0" b="0"/>
            <wp:wrapNone/>
            <wp:docPr id="8" name="Рисунок 8" descr="&amp;Zcy;&amp;ncy;&amp;acy;&amp;kcy; &amp;Ucy;&amp;scy;&amp;tcy;&amp;ucy;&amp;pcy;&amp;icy;&amp;tcy;&amp;iecy; &amp;dcy;&amp;ocy;&amp;rcy;&amp;ocy;&amp;g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Zcy;&amp;ncy;&amp;acy;&amp;kcy; &amp;Ucy;&amp;scy;&amp;tcy;&amp;ucy;&amp;pcy;&amp;icy;&amp;tcy;&amp;iecy; &amp;dcy;&amp;ocy;&amp;rcy;&amp;ocy;&amp;gcy;&amp;ucy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7803515</wp:posOffset>
            </wp:positionH>
            <wp:positionV relativeFrom="paragraph">
              <wp:posOffset>5236845</wp:posOffset>
            </wp:positionV>
            <wp:extent cx="152400" cy="152400"/>
            <wp:effectExtent l="0" t="0" r="0" b="0"/>
            <wp:wrapNone/>
            <wp:docPr id="7" name="Рисунок 7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7392670</wp:posOffset>
            </wp:positionH>
            <wp:positionV relativeFrom="paragraph">
              <wp:posOffset>4890135</wp:posOffset>
            </wp:positionV>
            <wp:extent cx="152400" cy="152400"/>
            <wp:effectExtent l="0" t="0" r="0" b="0"/>
            <wp:wrapNone/>
            <wp:docPr id="6" name="Рисунок 6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7803515</wp:posOffset>
            </wp:positionH>
            <wp:positionV relativeFrom="paragraph">
              <wp:posOffset>4890135</wp:posOffset>
            </wp:positionV>
            <wp:extent cx="152400" cy="152400"/>
            <wp:effectExtent l="0" t="0" r="0" b="0"/>
            <wp:wrapNone/>
            <wp:docPr id="5" name="Рисунок 5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7433310</wp:posOffset>
            </wp:positionV>
            <wp:extent cx="123825" cy="114300"/>
            <wp:effectExtent l="0" t="0" r="0" b="0"/>
            <wp:wrapNone/>
            <wp:docPr id="4" name="Рисунок 4" descr="2820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82018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7547610</wp:posOffset>
            </wp:positionV>
            <wp:extent cx="152400" cy="152400"/>
            <wp:effectExtent l="0" t="0" r="0" b="0"/>
            <wp:wrapNone/>
            <wp:docPr id="3" name="Рисунок 3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7309485</wp:posOffset>
            </wp:positionV>
            <wp:extent cx="152400" cy="152400"/>
            <wp:effectExtent l="0" t="0" r="0" b="0"/>
            <wp:wrapNone/>
            <wp:docPr id="2" name="Рисунок 2" descr="http://st17.stpulscen.ru/images/product/110/671/49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t17.stpulscen.ru/images/product/110/671/493_bi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7" r="1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9ED" w:rsidRPr="00874256">
        <w:rPr>
          <w:noProof/>
        </w:rPr>
        <w:drawing>
          <wp:inline distT="0" distB="0" distL="0" distR="0">
            <wp:extent cx="9105900" cy="562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53000" r="26082" b="5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8"/>
        <w:gridCol w:w="3252"/>
        <w:gridCol w:w="8685"/>
      </w:tblGrid>
      <w:tr w:rsidR="007239ED" w:rsidRPr="00D41DEC" w:rsidTr="00617903">
        <w:tc>
          <w:tcPr>
            <w:tcW w:w="2488" w:type="dxa"/>
            <w:vAlign w:val="center"/>
          </w:tcPr>
          <w:p w:rsidR="007239ED" w:rsidRPr="009743CF" w:rsidRDefault="007239ED" w:rsidP="00617903">
            <w:pPr>
              <w:jc w:val="center"/>
              <w:rPr>
                <w:b/>
                <w:noProof/>
                <w:sz w:val="40"/>
              </w:rPr>
            </w:pPr>
            <w:r w:rsidRPr="009743CF">
              <w:rPr>
                <w:b/>
                <w:color w:val="000000"/>
                <w:sz w:val="40"/>
              </w:rPr>
              <w:t>Маршрут 2</w:t>
            </w:r>
          </w:p>
        </w:tc>
        <w:tc>
          <w:tcPr>
            <w:tcW w:w="3252" w:type="dxa"/>
          </w:tcPr>
          <w:p w:rsidR="007239ED" w:rsidRPr="00FC533D" w:rsidRDefault="00617903" w:rsidP="00617903">
            <w:pPr>
              <w:rPr>
                <w:sz w:val="40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67" type="#_x0000_t12" style="position:absolute;margin-left:61.3pt;margin-top:21.85pt;width:23.25pt;height:24pt;z-index:251701248;mso-position-horizontal-relative:text;mso-position-vertical-relative:text" fillcolor="red"/>
              </w:pict>
            </w:r>
            <w:r>
              <w:rPr>
                <w:noProof/>
              </w:rPr>
              <w:pict>
                <v:shape id="_x0000_s1066" type="#_x0000_t32" style="position:absolute;margin-left:-2.55pt;margin-top:13.6pt;width:155.9pt;height:0;flip:y;z-index:251700224;mso-position-horizontal-relative:text;mso-position-vertical-relative:text" o:connectortype="straight" strokecolor="#0070c0" strokeweight="4pt">
                  <v:stroke endarrow="classic" endarrowwidth="wide" endarrowlength="long"/>
                </v:shape>
              </w:pict>
            </w:r>
          </w:p>
        </w:tc>
        <w:tc>
          <w:tcPr>
            <w:tcW w:w="8685" w:type="dxa"/>
            <w:vAlign w:val="center"/>
          </w:tcPr>
          <w:p w:rsidR="007239ED" w:rsidRPr="009743CF" w:rsidRDefault="007239ED" w:rsidP="00617903">
            <w:pPr>
              <w:jc w:val="center"/>
              <w:rPr>
                <w:b/>
                <w:sz w:val="36"/>
              </w:rPr>
            </w:pPr>
            <w:r>
              <w:rPr>
                <w:b/>
                <w:color w:val="000000"/>
                <w:sz w:val="36"/>
              </w:rPr>
              <w:t xml:space="preserve">«О </w:t>
            </w:r>
            <w:r w:rsidRPr="009743CF">
              <w:rPr>
                <w:b/>
                <w:color w:val="000000"/>
                <w:sz w:val="36"/>
              </w:rPr>
              <w:t>,С,</w:t>
            </w:r>
            <w:r>
              <w:rPr>
                <w:b/>
                <w:color w:val="000000"/>
                <w:sz w:val="36"/>
              </w:rPr>
              <w:t xml:space="preserve"> </w:t>
            </w:r>
            <w:r w:rsidRPr="009743CF">
              <w:rPr>
                <w:b/>
                <w:color w:val="000000"/>
                <w:sz w:val="36"/>
              </w:rPr>
              <w:t>Г</w:t>
            </w:r>
            <w:r>
              <w:rPr>
                <w:b/>
                <w:color w:val="000000"/>
                <w:sz w:val="36"/>
              </w:rPr>
              <w:t xml:space="preserve">, </w:t>
            </w:r>
            <w:r w:rsidRPr="009743CF">
              <w:rPr>
                <w:b/>
                <w:color w:val="000000"/>
                <w:sz w:val="36"/>
              </w:rPr>
              <w:t>У</w:t>
            </w:r>
            <w:r>
              <w:rPr>
                <w:b/>
                <w:color w:val="000000"/>
                <w:sz w:val="36"/>
              </w:rPr>
              <w:t>, К</w:t>
            </w:r>
            <w:r w:rsidRPr="009743CF">
              <w:rPr>
                <w:b/>
                <w:color w:val="000000"/>
                <w:sz w:val="36"/>
              </w:rPr>
              <w:t>»</w:t>
            </w:r>
          </w:p>
        </w:tc>
      </w:tr>
      <w:tr w:rsidR="007239ED" w:rsidRPr="00D41DEC" w:rsidTr="00617903">
        <w:tc>
          <w:tcPr>
            <w:tcW w:w="2488" w:type="dxa"/>
            <w:vAlign w:val="center"/>
          </w:tcPr>
          <w:p w:rsidR="007239ED" w:rsidRPr="009743CF" w:rsidRDefault="007239ED" w:rsidP="00617903">
            <w:pPr>
              <w:jc w:val="center"/>
              <w:rPr>
                <w:b/>
                <w:color w:val="000000"/>
                <w:sz w:val="20"/>
              </w:rPr>
            </w:pPr>
            <w:r w:rsidRPr="009743CF">
              <w:rPr>
                <w:b/>
                <w:color w:val="000000"/>
                <w:sz w:val="40"/>
              </w:rPr>
              <w:t>препятствие</w:t>
            </w:r>
          </w:p>
        </w:tc>
        <w:tc>
          <w:tcPr>
            <w:tcW w:w="3252" w:type="dxa"/>
          </w:tcPr>
          <w:p w:rsidR="007239ED" w:rsidRDefault="007239ED" w:rsidP="00617903">
            <w:pPr>
              <w:rPr>
                <w:noProof/>
              </w:rPr>
            </w:pPr>
          </w:p>
        </w:tc>
        <w:tc>
          <w:tcPr>
            <w:tcW w:w="8685" w:type="dxa"/>
            <w:vAlign w:val="center"/>
          </w:tcPr>
          <w:p w:rsidR="007239ED" w:rsidRPr="009743CF" w:rsidRDefault="007239ED" w:rsidP="00617903">
            <w:pPr>
              <w:jc w:val="center"/>
              <w:rPr>
                <w:b/>
                <w:color w:val="000000"/>
                <w:sz w:val="36"/>
              </w:rPr>
            </w:pPr>
          </w:p>
        </w:tc>
      </w:tr>
    </w:tbl>
    <w:p w:rsidR="00B82E3A" w:rsidRPr="0000616D" w:rsidRDefault="00B82E3A" w:rsidP="007239E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B82E3A" w:rsidRPr="0000616D" w:rsidSect="007239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9C" w:rsidRDefault="0007309C" w:rsidP="002418D3">
      <w:r>
        <w:separator/>
      </w:r>
    </w:p>
  </w:endnote>
  <w:endnote w:type="continuationSeparator" w:id="0">
    <w:p w:rsidR="0007309C" w:rsidRDefault="0007309C" w:rsidP="002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9C" w:rsidRDefault="0007309C" w:rsidP="002418D3">
      <w:r>
        <w:separator/>
      </w:r>
    </w:p>
  </w:footnote>
  <w:footnote w:type="continuationSeparator" w:id="0">
    <w:p w:rsidR="0007309C" w:rsidRDefault="0007309C" w:rsidP="0024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F5C"/>
    <w:multiLevelType w:val="hybridMultilevel"/>
    <w:tmpl w:val="A6FEEA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6583F"/>
    <w:multiLevelType w:val="multilevel"/>
    <w:tmpl w:val="6FF6A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A52A9F"/>
    <w:multiLevelType w:val="multilevel"/>
    <w:tmpl w:val="B0F67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79E550C"/>
    <w:multiLevelType w:val="hybridMultilevel"/>
    <w:tmpl w:val="B2889940"/>
    <w:lvl w:ilvl="0" w:tplc="27347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D7551FF"/>
    <w:multiLevelType w:val="hybridMultilevel"/>
    <w:tmpl w:val="B2889940"/>
    <w:lvl w:ilvl="0" w:tplc="273476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A43"/>
    <w:rsid w:val="0000377C"/>
    <w:rsid w:val="00005FFA"/>
    <w:rsid w:val="0000616D"/>
    <w:rsid w:val="00006461"/>
    <w:rsid w:val="00010BBF"/>
    <w:rsid w:val="0003244B"/>
    <w:rsid w:val="00046B42"/>
    <w:rsid w:val="00052641"/>
    <w:rsid w:val="00061007"/>
    <w:rsid w:val="00071201"/>
    <w:rsid w:val="00072D1D"/>
    <w:rsid w:val="0007309C"/>
    <w:rsid w:val="0009181D"/>
    <w:rsid w:val="000A072A"/>
    <w:rsid w:val="000B284C"/>
    <w:rsid w:val="000D74B2"/>
    <w:rsid w:val="000E488E"/>
    <w:rsid w:val="000F0094"/>
    <w:rsid w:val="00112721"/>
    <w:rsid w:val="001312EA"/>
    <w:rsid w:val="00153CB2"/>
    <w:rsid w:val="00155D99"/>
    <w:rsid w:val="001A5819"/>
    <w:rsid w:val="001B079C"/>
    <w:rsid w:val="001B0F7C"/>
    <w:rsid w:val="001F1A09"/>
    <w:rsid w:val="001F6656"/>
    <w:rsid w:val="002021C7"/>
    <w:rsid w:val="00202932"/>
    <w:rsid w:val="002208DE"/>
    <w:rsid w:val="00232AAB"/>
    <w:rsid w:val="002418D3"/>
    <w:rsid w:val="00242FDB"/>
    <w:rsid w:val="002511E9"/>
    <w:rsid w:val="002667D8"/>
    <w:rsid w:val="00284EDE"/>
    <w:rsid w:val="002C44B4"/>
    <w:rsid w:val="002D1CD0"/>
    <w:rsid w:val="002E3423"/>
    <w:rsid w:val="002F0DAE"/>
    <w:rsid w:val="00321F07"/>
    <w:rsid w:val="003B6B55"/>
    <w:rsid w:val="003D5D4C"/>
    <w:rsid w:val="003E36BB"/>
    <w:rsid w:val="003F7B35"/>
    <w:rsid w:val="00411CF6"/>
    <w:rsid w:val="00412345"/>
    <w:rsid w:val="00422F45"/>
    <w:rsid w:val="004271AB"/>
    <w:rsid w:val="004422C7"/>
    <w:rsid w:val="00444053"/>
    <w:rsid w:val="00476D9B"/>
    <w:rsid w:val="004903DF"/>
    <w:rsid w:val="004B589A"/>
    <w:rsid w:val="004C2C85"/>
    <w:rsid w:val="004C5A46"/>
    <w:rsid w:val="004C7E33"/>
    <w:rsid w:val="004E611F"/>
    <w:rsid w:val="004F3F49"/>
    <w:rsid w:val="0050641E"/>
    <w:rsid w:val="00513EA7"/>
    <w:rsid w:val="00524786"/>
    <w:rsid w:val="00534AF9"/>
    <w:rsid w:val="00561421"/>
    <w:rsid w:val="0057261B"/>
    <w:rsid w:val="00580457"/>
    <w:rsid w:val="005A7DF1"/>
    <w:rsid w:val="005C4A43"/>
    <w:rsid w:val="005E79F4"/>
    <w:rsid w:val="005F1532"/>
    <w:rsid w:val="00617903"/>
    <w:rsid w:val="006365FB"/>
    <w:rsid w:val="006455A3"/>
    <w:rsid w:val="00654C6B"/>
    <w:rsid w:val="0065742C"/>
    <w:rsid w:val="00657E93"/>
    <w:rsid w:val="006602E3"/>
    <w:rsid w:val="00662E82"/>
    <w:rsid w:val="00663C4F"/>
    <w:rsid w:val="0067019A"/>
    <w:rsid w:val="00692770"/>
    <w:rsid w:val="00697C09"/>
    <w:rsid w:val="006C5FB2"/>
    <w:rsid w:val="006D6821"/>
    <w:rsid w:val="006E7A04"/>
    <w:rsid w:val="00713079"/>
    <w:rsid w:val="007239ED"/>
    <w:rsid w:val="00724FEE"/>
    <w:rsid w:val="007321FD"/>
    <w:rsid w:val="00735677"/>
    <w:rsid w:val="007418CC"/>
    <w:rsid w:val="007516A0"/>
    <w:rsid w:val="007553A8"/>
    <w:rsid w:val="00763488"/>
    <w:rsid w:val="007816E3"/>
    <w:rsid w:val="00783E70"/>
    <w:rsid w:val="007942D8"/>
    <w:rsid w:val="007A77E0"/>
    <w:rsid w:val="007B25BA"/>
    <w:rsid w:val="007C6419"/>
    <w:rsid w:val="007D3B02"/>
    <w:rsid w:val="007E2713"/>
    <w:rsid w:val="00805EA6"/>
    <w:rsid w:val="00806510"/>
    <w:rsid w:val="00806DE2"/>
    <w:rsid w:val="00830DA9"/>
    <w:rsid w:val="0083555E"/>
    <w:rsid w:val="00837D71"/>
    <w:rsid w:val="0085158E"/>
    <w:rsid w:val="00854874"/>
    <w:rsid w:val="00883FEE"/>
    <w:rsid w:val="00886184"/>
    <w:rsid w:val="008911CD"/>
    <w:rsid w:val="008959AD"/>
    <w:rsid w:val="008A1CD9"/>
    <w:rsid w:val="008A222B"/>
    <w:rsid w:val="008B4503"/>
    <w:rsid w:val="008C6A30"/>
    <w:rsid w:val="008D3636"/>
    <w:rsid w:val="008E0F46"/>
    <w:rsid w:val="008E3904"/>
    <w:rsid w:val="008E732A"/>
    <w:rsid w:val="008F0AD1"/>
    <w:rsid w:val="00943AC6"/>
    <w:rsid w:val="009504EE"/>
    <w:rsid w:val="00957EC2"/>
    <w:rsid w:val="0096629B"/>
    <w:rsid w:val="009811CA"/>
    <w:rsid w:val="00985C49"/>
    <w:rsid w:val="009964F9"/>
    <w:rsid w:val="009A6A98"/>
    <w:rsid w:val="009A747F"/>
    <w:rsid w:val="009D2140"/>
    <w:rsid w:val="009E3CE6"/>
    <w:rsid w:val="009E6E35"/>
    <w:rsid w:val="009F0D7B"/>
    <w:rsid w:val="00A00962"/>
    <w:rsid w:val="00A21561"/>
    <w:rsid w:val="00A32120"/>
    <w:rsid w:val="00A33C58"/>
    <w:rsid w:val="00A4173F"/>
    <w:rsid w:val="00A5770C"/>
    <w:rsid w:val="00A57F7D"/>
    <w:rsid w:val="00A7436F"/>
    <w:rsid w:val="00AD03B4"/>
    <w:rsid w:val="00AE1845"/>
    <w:rsid w:val="00B01514"/>
    <w:rsid w:val="00B01A89"/>
    <w:rsid w:val="00B13EAD"/>
    <w:rsid w:val="00B204A3"/>
    <w:rsid w:val="00B21549"/>
    <w:rsid w:val="00B26F12"/>
    <w:rsid w:val="00B352B3"/>
    <w:rsid w:val="00B355A3"/>
    <w:rsid w:val="00B53CC8"/>
    <w:rsid w:val="00B67CD6"/>
    <w:rsid w:val="00B67DBB"/>
    <w:rsid w:val="00B82E3A"/>
    <w:rsid w:val="00B9753E"/>
    <w:rsid w:val="00BB0150"/>
    <w:rsid w:val="00BC5506"/>
    <w:rsid w:val="00BC7E2F"/>
    <w:rsid w:val="00BD7348"/>
    <w:rsid w:val="00BF0E61"/>
    <w:rsid w:val="00C0399B"/>
    <w:rsid w:val="00C078C5"/>
    <w:rsid w:val="00C1267E"/>
    <w:rsid w:val="00C20786"/>
    <w:rsid w:val="00C4344C"/>
    <w:rsid w:val="00C51847"/>
    <w:rsid w:val="00C51B10"/>
    <w:rsid w:val="00C52ED8"/>
    <w:rsid w:val="00C56C72"/>
    <w:rsid w:val="00C67EFD"/>
    <w:rsid w:val="00C76FF4"/>
    <w:rsid w:val="00C82376"/>
    <w:rsid w:val="00C84BCC"/>
    <w:rsid w:val="00C9200B"/>
    <w:rsid w:val="00C978F9"/>
    <w:rsid w:val="00CA04E7"/>
    <w:rsid w:val="00CA05C9"/>
    <w:rsid w:val="00CA7EDD"/>
    <w:rsid w:val="00CB072B"/>
    <w:rsid w:val="00CB5280"/>
    <w:rsid w:val="00CB6076"/>
    <w:rsid w:val="00CC195D"/>
    <w:rsid w:val="00CE3EB9"/>
    <w:rsid w:val="00CE6A22"/>
    <w:rsid w:val="00CE7DA5"/>
    <w:rsid w:val="00D043AA"/>
    <w:rsid w:val="00D103DE"/>
    <w:rsid w:val="00D22F8E"/>
    <w:rsid w:val="00D24057"/>
    <w:rsid w:val="00D3328E"/>
    <w:rsid w:val="00D35EAB"/>
    <w:rsid w:val="00D36AC7"/>
    <w:rsid w:val="00D36DCF"/>
    <w:rsid w:val="00D37E9D"/>
    <w:rsid w:val="00D46DC9"/>
    <w:rsid w:val="00D538C9"/>
    <w:rsid w:val="00D61B32"/>
    <w:rsid w:val="00D65D49"/>
    <w:rsid w:val="00D86466"/>
    <w:rsid w:val="00DC26B2"/>
    <w:rsid w:val="00DC326F"/>
    <w:rsid w:val="00DD5683"/>
    <w:rsid w:val="00DE7923"/>
    <w:rsid w:val="00DF517B"/>
    <w:rsid w:val="00E057D8"/>
    <w:rsid w:val="00E12BB1"/>
    <w:rsid w:val="00E14505"/>
    <w:rsid w:val="00E167E0"/>
    <w:rsid w:val="00E35770"/>
    <w:rsid w:val="00E4216A"/>
    <w:rsid w:val="00E45AEB"/>
    <w:rsid w:val="00E46BEF"/>
    <w:rsid w:val="00E567B0"/>
    <w:rsid w:val="00E84116"/>
    <w:rsid w:val="00E85428"/>
    <w:rsid w:val="00E9421B"/>
    <w:rsid w:val="00EA0A30"/>
    <w:rsid w:val="00EB2BA8"/>
    <w:rsid w:val="00EB60C8"/>
    <w:rsid w:val="00EC7845"/>
    <w:rsid w:val="00F01DEB"/>
    <w:rsid w:val="00F06517"/>
    <w:rsid w:val="00F107CB"/>
    <w:rsid w:val="00F5771A"/>
    <w:rsid w:val="00F83CE0"/>
    <w:rsid w:val="00F84D57"/>
    <w:rsid w:val="00F9431C"/>
    <w:rsid w:val="00F95AC6"/>
    <w:rsid w:val="00FA712F"/>
    <w:rsid w:val="00FC2C06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  <o:r id="V:Rule4" type="connector" idref="#_x0000_s1054"/>
        <o:r id="V:Rule5" type="connector" idref="#_x0000_s1053"/>
        <o:r id="V:Rule6" type="connector" idref="#_x0000_s1056"/>
        <o:r id="V:Rule7" type="connector" idref="#_x0000_s1055"/>
        <o:r id="V:Rule8" type="connector" idref="#_x0000_s1062"/>
        <o:r id="V:Rule9" type="connector" idref="#_x0000_s1061"/>
        <o:r id="V:Rule10" type="connector" idref="#_x0000_s1066"/>
        <o:r id="V:Rule11" type="connector" idref="#_x0000_s1057"/>
        <o:r id="V:Rule12" type="connector" idref="#_x0000_s1059"/>
        <o:r id="V:Rule13" type="connector" idref="#_x0000_s1064"/>
        <o:r id="V:Rule14" type="connector" idref="#_x0000_s1060"/>
        <o:r id="V:Rule15" type="connector" idref="#_x0000_s1058"/>
        <o:r id="V:Rule16" type="connector" idref="#_x0000_s1063"/>
      </o:rules>
    </o:shapelayout>
  </w:shapeDefaults>
  <w:decimalSymbol w:val=","/>
  <w:listSeparator w:val=";"/>
  <w14:docId w14:val="49FFD399"/>
  <w15:docId w15:val="{D571418F-CDD0-4DE0-9535-618F391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5BA"/>
    <w:rPr>
      <w:color w:val="0000FF"/>
      <w:u w:val="single"/>
    </w:rPr>
  </w:style>
  <w:style w:type="table" w:styleId="a4">
    <w:name w:val="Table Grid"/>
    <w:basedOn w:val="a1"/>
    <w:rsid w:val="0066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E85428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1">
    <w:name w:val="1 Знак"/>
    <w:basedOn w:val="a"/>
    <w:rsid w:val="000F0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0F0094"/>
    <w:pPr>
      <w:spacing w:after="120" w:line="480" w:lineRule="auto"/>
    </w:pPr>
  </w:style>
  <w:style w:type="paragraph" w:styleId="a6">
    <w:name w:val="Balloon Text"/>
    <w:basedOn w:val="a"/>
    <w:semiHidden/>
    <w:rsid w:val="000F009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D538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Single">
    <w:name w:val="Body Single"/>
    <w:rsid w:val="00D538C9"/>
    <w:pPr>
      <w:widowControl w:val="0"/>
    </w:pPr>
    <w:rPr>
      <w:snapToGrid w:val="0"/>
      <w:color w:val="000000"/>
      <w:sz w:val="28"/>
    </w:rPr>
  </w:style>
  <w:style w:type="character" w:customStyle="1" w:styleId="apple-style-span">
    <w:name w:val="apple-style-span"/>
    <w:basedOn w:val="a0"/>
    <w:rsid w:val="00E45AEB"/>
  </w:style>
  <w:style w:type="paragraph" w:customStyle="1" w:styleId="ConsPlusNonformat">
    <w:name w:val="ConsPlusNonformat"/>
    <w:rsid w:val="007130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8E39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3904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E39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E3904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E3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basedOn w:val="a0"/>
    <w:qFormat/>
    <w:rsid w:val="00091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t-vmeste.ru" TargetMode="External"/><Relationship Id="rId13" Type="http://schemas.openxmlformats.org/officeDocument/2006/relationships/hyperlink" Target="https://dostupnaya-strana.ru/userfiles/%D0%9D%D0%9E%D0%92%D0%AB%D0%99%20%D0%A1%D0%9F%2059.pdf" TargetMode="External"/><Relationship Id="rId18" Type="http://schemas.openxmlformats.org/officeDocument/2006/relationships/image" Target="http://ruspdd.ru/images/znaki/5.16.gif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mailto:yrga_school14@mail.ru" TargetMode="External"/><Relationship Id="rId12" Type="http://schemas.openxmlformats.org/officeDocument/2006/relationships/hyperlink" Target="https://dostupnaya-strana.ru/userfiles/%D0%9D%D0%9E%D0%92%D0%AB%D0%99%20%D0%A1%D0%9F%2059.pdf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dostupnaya-strana.ru/userfiles/%D0%9D%D0%9E%D0%92%D0%AB%D0%99%20%D0%A1%D0%9F%2059.pdf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stupnaya-strana.ru/userfiles/%D0%9D%D0%9E%D0%92%D0%AB%D0%99%20%D0%A1%D0%9F%2059.pdf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dostupnaya-strana.ru/userfiles/%D0%9D%D0%9E%D0%92%D0%AB%D0%99%20%D0%A1%D0%9F%2059.pdf" TargetMode="External"/><Relationship Id="rId23" Type="http://schemas.openxmlformats.org/officeDocument/2006/relationships/image" Target="media/image6.jpeg"/><Relationship Id="rId28" Type="http://schemas.openxmlformats.org/officeDocument/2006/relationships/fontTable" Target="fontTable.xml"/><Relationship Id="rId10" Type="http://schemas.openxmlformats.org/officeDocument/2006/relationships/hyperlink" Target="http://www.zhit-vmeste.ru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stupnaya-strana.ru/userfiles/%D0%9D%D0%9E%D0%92%D0%AB%D0%99%20%D0%A1%D0%9F%2059.pdf" TargetMode="External"/><Relationship Id="rId14" Type="http://schemas.openxmlformats.org/officeDocument/2006/relationships/hyperlink" Target="https://dostupnaya-strana.ru/userfiles/%D0%9D%D0%9E%D0%92%D0%AB%D0%99%20%D0%A1%D0%9F%2059.pdf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26</Pages>
  <Words>6864</Words>
  <Characters>39131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/>
  <LinksUpToDate>false</LinksUpToDate>
  <CharactersWithSpaces>45904</CharactersWithSpaces>
  <SharedDoc>false</SharedDoc>
  <HLinks>
    <vt:vector size="300" baseType="variant"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6488112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7274555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Par997</vt:lpwstr>
      </vt:variant>
      <vt:variant>
        <vt:i4>6488116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7274550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Par947</vt:lpwstr>
      </vt:variant>
      <vt:variant>
        <vt:i4>6488112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7209014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6488116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6881335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Par850</vt:lpwstr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6291510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Par849</vt:lpwstr>
      </vt:variant>
      <vt:variant>
        <vt:i4>6488116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6488112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7143474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6619190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Par743</vt:lpwstr>
      </vt:variant>
      <vt:variant>
        <vt:i4>6488112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6553658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6488112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6619194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6488116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6357040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6357051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6291511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6357040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6684724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6750256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6488168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consultantplus://offline/ref=0526EAB573A984A5ABBAFE00B25A6D4EDE29D866F782A37CFE8625511697F15C219B105A034BA29Br4fED</vt:lpwstr>
      </vt:variant>
      <vt:variant>
        <vt:lpwstr/>
      </vt:variant>
      <vt:variant>
        <vt:i4>524298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consultantplus://offline/ref=9B460D394EA67333FA98BD9C2C505470FEDBB03580FC24D11C6883T5f1D</vt:lpwstr>
      </vt:variant>
      <vt:variant>
        <vt:lpwstr/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consultantplus://offline/ref=9B460D394EA67333FA98BD9C2C505470FEDBB03580FC24D11C6883513F2562BD2F2AE8409B03T2f1D</vt:lpwstr>
      </vt:variant>
      <vt:variant>
        <vt:lpwstr/>
      </vt:variant>
      <vt:variant>
        <vt:i4>3145831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consultantplus://offline/ref=9B460D394EA67333FA98BD9C2C505470FEDBB03580FC24D11C6883513F2562BD2F2AE8409B03T2f1D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consultantplus://offline/ref=9B460D394EA67333FA98BD9C2C505470FEDBB03580FC24D11C6883513F2562BD2F2AE8409B03T2f1D</vt:lpwstr>
      </vt:variant>
      <vt:variant>
        <vt:lpwstr/>
      </vt:variant>
      <vt:variant>
        <vt:i4>6291558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consultantplus://offline/ref=5F8F415FA0C561A271FECBE51C0CDE5DD425A5EDF72F26A4514F62AFB878B05434DF1BF3708D424Bu1eFD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consultantplus://offline/ref=5F8F415FA0C561A271FEDDE91E0CDE5DD52FADEFA97079FF0C18u6eBD</vt:lpwstr>
      </vt:variant>
      <vt:variant>
        <vt:lpwstr/>
      </vt:variant>
      <vt:variant>
        <vt:i4>720984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consultantplus://offline/ref=5F8F415FA0C561A271FEDDE91E0CDE5DD023A5E0F47A71A6001A6CuAeAD</vt:lpwstr>
      </vt:variant>
      <vt:variant>
        <vt:lpwstr/>
      </vt:variant>
      <vt:variant>
        <vt:i4>2752569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consultantplus://offline/ref=7397D92DE64403407EF4624597C8630A1DE274B9B520BB93A7DDD339542D0AA8C5C18ABE13705FEAi3cCD</vt:lpwstr>
      </vt:variant>
      <vt:variant>
        <vt:lpwstr/>
      </vt:variant>
      <vt:variant>
        <vt:i4>8060952</vt:i4>
      </vt:variant>
      <vt:variant>
        <vt:i4>3</vt:i4>
      </vt:variant>
      <vt:variant>
        <vt:i4>0</vt:i4>
      </vt:variant>
      <vt:variant>
        <vt:i4>5</vt:i4>
      </vt:variant>
      <vt:variant>
        <vt:lpwstr>mailto:metodobraz8@mail.ru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mailto:obraz@yurga.org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Fin_3</dc:creator>
  <cp:lastModifiedBy>Adm</cp:lastModifiedBy>
  <cp:revision>124</cp:revision>
  <cp:lastPrinted>2022-04-06T05:06:00Z</cp:lastPrinted>
  <dcterms:created xsi:type="dcterms:W3CDTF">2016-03-29T05:02:00Z</dcterms:created>
  <dcterms:modified xsi:type="dcterms:W3CDTF">2022-04-06T05:06:00Z</dcterms:modified>
</cp:coreProperties>
</file>