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B4" w:rsidRDefault="001151B4" w:rsidP="001151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№1 </w:t>
      </w:r>
    </w:p>
    <w:p w:rsidR="001151B4" w:rsidRDefault="001151B4" w:rsidP="001151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директора МБОУ «СОШ№14» </w:t>
      </w:r>
    </w:p>
    <w:p w:rsidR="001151B4" w:rsidRDefault="001151B4" w:rsidP="001151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27.12.2021г.№ 293 </w:t>
      </w:r>
    </w:p>
    <w:p w:rsidR="001151B4" w:rsidRDefault="001151B4" w:rsidP="0011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1B4" w:rsidRDefault="001151B4" w:rsidP="0011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1B4" w:rsidRDefault="001151B4" w:rsidP="0011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1B4" w:rsidRDefault="001151B4" w:rsidP="0011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1B4" w:rsidRDefault="001151B4" w:rsidP="0011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1B4" w:rsidRDefault="001151B4" w:rsidP="00115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6C3">
        <w:rPr>
          <w:rFonts w:ascii="Times New Roman" w:hAnsi="Times New Roman" w:cs="Times New Roman"/>
          <w:b/>
          <w:sz w:val="28"/>
          <w:szCs w:val="28"/>
        </w:rPr>
        <w:t>План методической работы,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1B4" w:rsidRDefault="001151B4" w:rsidP="00115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обеспечивающий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сопровождение поэтапного перехода на обучение по обновленным  </w:t>
      </w:r>
    </w:p>
    <w:p w:rsidR="001151B4" w:rsidRPr="003826C3" w:rsidRDefault="001151B4" w:rsidP="00115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ФГОС</w:t>
      </w:r>
      <w:r>
        <w:t xml:space="preserve"> </w:t>
      </w:r>
      <w:r w:rsidRPr="003826C3">
        <w:rPr>
          <w:rFonts w:ascii="Times New Roman" w:hAnsi="Times New Roman" w:cs="Times New Roman"/>
          <w:b/>
          <w:sz w:val="28"/>
          <w:szCs w:val="28"/>
        </w:rPr>
        <w:t>НОО</w:t>
      </w:r>
      <w:r>
        <w:rPr>
          <w:rFonts w:ascii="Times New Roman" w:hAnsi="Times New Roman" w:cs="Times New Roman"/>
          <w:b/>
          <w:sz w:val="28"/>
          <w:szCs w:val="28"/>
        </w:rPr>
        <w:t xml:space="preserve"> и ФГОС СОО на 2022 год.</w:t>
      </w:r>
    </w:p>
    <w:p w:rsidR="001151B4" w:rsidRPr="003826C3" w:rsidRDefault="001151B4" w:rsidP="001151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tbl>
      <w:tblPr>
        <w:tblStyle w:val="a3"/>
        <w:tblpPr w:leftFromText="180" w:rightFromText="180" w:vertAnchor="page" w:horzAnchor="margin" w:tblpY="915"/>
        <w:tblW w:w="15022" w:type="dxa"/>
        <w:tblLook w:val="04A0"/>
      </w:tblPr>
      <w:tblGrid>
        <w:gridCol w:w="899"/>
        <w:gridCol w:w="4454"/>
        <w:gridCol w:w="1559"/>
        <w:gridCol w:w="3686"/>
        <w:gridCol w:w="4424"/>
      </w:tblGrid>
      <w:tr w:rsidR="00906561" w:rsidTr="00B618E2">
        <w:tc>
          <w:tcPr>
            <w:tcW w:w="899" w:type="dxa"/>
          </w:tcPr>
          <w:p w:rsidR="00906561" w:rsidRPr="00EA5A24" w:rsidRDefault="00906561" w:rsidP="00B6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EA5A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5A2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5A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906561" w:rsidRPr="00EA5A24" w:rsidRDefault="00906561" w:rsidP="00B6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906561" w:rsidRPr="00EA5A24" w:rsidRDefault="00906561" w:rsidP="00B6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2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6" w:type="dxa"/>
          </w:tcPr>
          <w:p w:rsidR="00906561" w:rsidRPr="00EA5A24" w:rsidRDefault="00906561" w:rsidP="00B6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2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424" w:type="dxa"/>
          </w:tcPr>
          <w:p w:rsidR="00906561" w:rsidRPr="00EA5A24" w:rsidRDefault="00906561" w:rsidP="00B6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2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показатели исполнения плана</w:t>
            </w:r>
          </w:p>
        </w:tc>
      </w:tr>
      <w:tr w:rsidR="00906561" w:rsidTr="00B618E2">
        <w:trPr>
          <w:trHeight w:val="989"/>
        </w:trPr>
        <w:tc>
          <w:tcPr>
            <w:tcW w:w="15022" w:type="dxa"/>
            <w:gridSpan w:val="5"/>
          </w:tcPr>
          <w:p w:rsidR="00906561" w:rsidRDefault="00906561" w:rsidP="00B6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06561" w:rsidRPr="00EA5A24" w:rsidRDefault="00906561" w:rsidP="00B6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Организационно-методическое обеспечение</w:t>
            </w:r>
          </w:p>
          <w:p w:rsidR="00906561" w:rsidRPr="00EA5A24" w:rsidRDefault="00906561" w:rsidP="00B6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561" w:rsidRPr="000D519D" w:rsidTr="00B618E2">
        <w:tc>
          <w:tcPr>
            <w:tcW w:w="899" w:type="dxa"/>
          </w:tcPr>
          <w:p w:rsidR="00906561" w:rsidRPr="000D519D" w:rsidRDefault="00906561" w:rsidP="00B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квалификации педагогов и членов администрации лицея по вопросам внедрения и реализации обновленных ФГОС НОО и ФГОС ООО</w:t>
            </w:r>
          </w:p>
        </w:tc>
        <w:tc>
          <w:tcPr>
            <w:tcW w:w="1559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B618E2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Касаткин С.М.</w:t>
            </w:r>
          </w:p>
        </w:tc>
        <w:tc>
          <w:tcPr>
            <w:tcW w:w="4424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учителей, планирующих реализацию ФГОС НОО и ФГОС ООО в 1,5 классах с 01.09.2022 года, подлежащих обязательному прохождению курсов повышения квалификации по обновленным ФГОС</w:t>
            </w:r>
          </w:p>
        </w:tc>
      </w:tr>
      <w:tr w:rsidR="00906561" w:rsidRPr="000D519D" w:rsidTr="00B618E2">
        <w:tc>
          <w:tcPr>
            <w:tcW w:w="899" w:type="dxa"/>
          </w:tcPr>
          <w:p w:rsidR="00906561" w:rsidRPr="000D519D" w:rsidRDefault="00906561" w:rsidP="00B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54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Выбор УМК:  </w:t>
            </w:r>
          </w:p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1 классы: для реализации ФГОС НОО;</w:t>
            </w:r>
          </w:p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5 классы для реализации ФГОС ООО;</w:t>
            </w:r>
          </w:p>
          <w:p w:rsidR="00906561" w:rsidRPr="000D519D" w:rsidRDefault="00906561" w:rsidP="00B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Апрель –май 2022 года</w:t>
            </w:r>
          </w:p>
        </w:tc>
        <w:tc>
          <w:tcPr>
            <w:tcW w:w="3686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Верещагина Н.С., Касаткин С.М. </w:t>
            </w:r>
          </w:p>
          <w:p w:rsidR="00B618E2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Рудман</w:t>
            </w:r>
            <w:proofErr w:type="spellEnd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B6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Кононенко М.Г.</w:t>
            </w:r>
          </w:p>
        </w:tc>
        <w:tc>
          <w:tcPr>
            <w:tcW w:w="4424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Проект приказа «Об утверждении списка учебников и учебных пособий для использования при реализации основных образовательных программ начального общего, основного общего, среднего общего образования в МБОУ «СОШ№14» на 2022- 2023 учебный год»</w:t>
            </w:r>
          </w:p>
        </w:tc>
      </w:tr>
      <w:tr w:rsidR="00906561" w:rsidRPr="000D519D" w:rsidTr="00B618E2">
        <w:tc>
          <w:tcPr>
            <w:tcW w:w="899" w:type="dxa"/>
          </w:tcPr>
          <w:p w:rsidR="00906561" w:rsidRPr="000D519D" w:rsidRDefault="00906561" w:rsidP="00B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ООП:  </w:t>
            </w:r>
          </w:p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НОО по ФГОС НОО</w:t>
            </w:r>
          </w:p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ООО по ФГОС ООО</w:t>
            </w:r>
          </w:p>
        </w:tc>
        <w:tc>
          <w:tcPr>
            <w:tcW w:w="1559" w:type="dxa"/>
          </w:tcPr>
          <w:p w:rsidR="0044734E" w:rsidRDefault="0044734E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686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Верещагина Н.С., Касаткин С.М.</w:t>
            </w:r>
          </w:p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Кононенко М.Г.</w:t>
            </w:r>
            <w:r w:rsidR="00B6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Рудман</w:t>
            </w:r>
            <w:proofErr w:type="spellEnd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424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приказов об утверждении:  </w:t>
            </w:r>
          </w:p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ООП НОО по ФГОС НОО;</w:t>
            </w:r>
          </w:p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ООП ООО по ФГОС ООО</w:t>
            </w:r>
          </w:p>
        </w:tc>
      </w:tr>
      <w:tr w:rsidR="00906561" w:rsidRPr="000D519D" w:rsidTr="00B618E2">
        <w:tc>
          <w:tcPr>
            <w:tcW w:w="899" w:type="dxa"/>
          </w:tcPr>
          <w:p w:rsidR="00906561" w:rsidRPr="000D519D" w:rsidRDefault="00906561" w:rsidP="00B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созданию Рабочих программ по учебным предметам «Алгоритм разработки РП в соответствии с требованиями ФГОС НОО и ФГОС ООО»</w:t>
            </w:r>
          </w:p>
        </w:tc>
        <w:tc>
          <w:tcPr>
            <w:tcW w:w="1559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Верещагина Н.С., Касаткин С.М.,  </w:t>
            </w:r>
          </w:p>
          <w:p w:rsidR="00B618E2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Рудман</w:t>
            </w:r>
            <w:proofErr w:type="spellEnd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r w:rsidR="00B6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Кононенко М.Г.</w:t>
            </w:r>
          </w:p>
        </w:tc>
        <w:tc>
          <w:tcPr>
            <w:tcW w:w="4424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</w:t>
            </w:r>
          </w:p>
        </w:tc>
      </w:tr>
      <w:tr w:rsidR="00906561" w:rsidRPr="000D519D" w:rsidTr="00B618E2">
        <w:tc>
          <w:tcPr>
            <w:tcW w:w="899" w:type="dxa"/>
          </w:tcPr>
          <w:p w:rsidR="00906561" w:rsidRPr="000D519D" w:rsidRDefault="00906561" w:rsidP="00B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Экспертиза рабочих программ по ФГОС НОО и ФГОС ООО</w:t>
            </w:r>
          </w:p>
        </w:tc>
        <w:tc>
          <w:tcPr>
            <w:tcW w:w="1559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До 01.09.2022 года</w:t>
            </w:r>
          </w:p>
        </w:tc>
        <w:tc>
          <w:tcPr>
            <w:tcW w:w="3686" w:type="dxa"/>
          </w:tcPr>
          <w:p w:rsidR="00B618E2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Касаткин С.М.</w:t>
            </w:r>
          </w:p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Руководители ШПМС</w:t>
            </w:r>
          </w:p>
        </w:tc>
        <w:tc>
          <w:tcPr>
            <w:tcW w:w="4424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Проект приказов об утверждении рабочих программ для реализации:  ООП НОО по ФГОС НОО;</w:t>
            </w:r>
            <w:r w:rsidRPr="000D519D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  ООП ООО по ФГОС ООО</w:t>
            </w:r>
            <w:r w:rsidRPr="000D519D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</w:p>
        </w:tc>
      </w:tr>
      <w:tr w:rsidR="00906561" w:rsidRPr="000D519D" w:rsidTr="00B618E2">
        <w:tc>
          <w:tcPr>
            <w:tcW w:w="899" w:type="dxa"/>
          </w:tcPr>
          <w:p w:rsidR="00906561" w:rsidRPr="000D519D" w:rsidRDefault="00906561" w:rsidP="00B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проблемам реализации ФГОС НОО, ФГОС ООО</w:t>
            </w:r>
          </w:p>
        </w:tc>
        <w:tc>
          <w:tcPr>
            <w:tcW w:w="1559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Верещагина Н.С., Касаткин С.М.,  </w:t>
            </w:r>
          </w:p>
          <w:p w:rsidR="00B618E2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Рудман</w:t>
            </w:r>
            <w:proofErr w:type="spellEnd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r w:rsidR="00B6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Кононенко М.Г.</w:t>
            </w:r>
          </w:p>
        </w:tc>
        <w:tc>
          <w:tcPr>
            <w:tcW w:w="4424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</w:t>
            </w:r>
          </w:p>
        </w:tc>
      </w:tr>
      <w:tr w:rsidR="00906561" w:rsidRPr="000D519D" w:rsidTr="00B618E2">
        <w:tc>
          <w:tcPr>
            <w:tcW w:w="899" w:type="dxa"/>
          </w:tcPr>
          <w:p w:rsidR="00906561" w:rsidRPr="000D519D" w:rsidRDefault="00906561" w:rsidP="00B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54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педагогических советов:  «Внедрение </w:t>
            </w:r>
            <w:proofErr w:type="gramStart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 ФГОС: сравнительный анализ ФГОС – перспективы реализации.»</w:t>
            </w:r>
          </w:p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«Требования к рабочим программам в соответствии с новыми ФГОС НОО и ФГОС ООО»</w:t>
            </w:r>
          </w:p>
        </w:tc>
        <w:tc>
          <w:tcPr>
            <w:tcW w:w="1559" w:type="dxa"/>
          </w:tcPr>
          <w:p w:rsidR="00906561" w:rsidRPr="000D519D" w:rsidRDefault="0044734E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906561"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2022 года </w:t>
            </w:r>
          </w:p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734E" w:rsidRPr="000D519D" w:rsidRDefault="0044734E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Верещагина Н.С., Касаткин С.М.,  </w:t>
            </w:r>
          </w:p>
          <w:p w:rsidR="00B618E2" w:rsidRDefault="0044734E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06561" w:rsidRPr="000D519D" w:rsidRDefault="0044734E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Рудман</w:t>
            </w:r>
            <w:proofErr w:type="spellEnd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 Т.В., Кононенко М.Г.</w:t>
            </w:r>
          </w:p>
        </w:tc>
        <w:tc>
          <w:tcPr>
            <w:tcW w:w="4424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Протоколы педагогических советов</w:t>
            </w:r>
          </w:p>
        </w:tc>
      </w:tr>
      <w:tr w:rsidR="00906561" w:rsidRPr="000D519D" w:rsidTr="00B618E2">
        <w:tc>
          <w:tcPr>
            <w:tcW w:w="899" w:type="dxa"/>
          </w:tcPr>
          <w:p w:rsidR="00906561" w:rsidRPr="000D519D" w:rsidRDefault="00906561" w:rsidP="00B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«Обновленные ФГОС НОО и ФГОС ООО. Перспективы реализации» для родителей (законных представителей).</w:t>
            </w:r>
          </w:p>
        </w:tc>
        <w:tc>
          <w:tcPr>
            <w:tcW w:w="1559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Май 2022 года</w:t>
            </w:r>
          </w:p>
        </w:tc>
        <w:tc>
          <w:tcPr>
            <w:tcW w:w="3686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Верещагина Н.С., Касаткин С.М.,  </w:t>
            </w:r>
          </w:p>
          <w:p w:rsidR="00B618E2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Рудман</w:t>
            </w:r>
            <w:proofErr w:type="spellEnd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 Т.В., Кононенко М.Г.</w:t>
            </w:r>
          </w:p>
        </w:tc>
        <w:tc>
          <w:tcPr>
            <w:tcW w:w="4424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родительских собраний </w:t>
            </w:r>
          </w:p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на официальном сайте</w:t>
            </w:r>
          </w:p>
        </w:tc>
      </w:tr>
      <w:tr w:rsidR="00906561" w:rsidRPr="000D519D" w:rsidTr="00B618E2">
        <w:tc>
          <w:tcPr>
            <w:tcW w:w="899" w:type="dxa"/>
          </w:tcPr>
          <w:p w:rsidR="00906561" w:rsidRPr="000D519D" w:rsidRDefault="00906561" w:rsidP="00B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</w:t>
            </w:r>
            <w:proofErr w:type="spellStart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введением ФГОС</w:t>
            </w:r>
          </w:p>
        </w:tc>
        <w:tc>
          <w:tcPr>
            <w:tcW w:w="1559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46C9A">
              <w:rPr>
                <w:rFonts w:ascii="Times New Roman" w:hAnsi="Times New Roman" w:cs="Times New Roman"/>
                <w:sz w:val="24"/>
                <w:szCs w:val="24"/>
              </w:rPr>
              <w:t xml:space="preserve">2022-2023 учебного </w:t>
            </w: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86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Верещагина Н.С.,</w:t>
            </w:r>
            <w:r w:rsidR="00B6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Касаткин С.М.,  </w:t>
            </w:r>
          </w:p>
          <w:p w:rsidR="00B618E2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Рудман</w:t>
            </w:r>
            <w:proofErr w:type="spellEnd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 Т.В., Кононенко М.Г.</w:t>
            </w:r>
          </w:p>
        </w:tc>
        <w:tc>
          <w:tcPr>
            <w:tcW w:w="4424" w:type="dxa"/>
          </w:tcPr>
          <w:p w:rsidR="00906561" w:rsidRPr="000D519D" w:rsidRDefault="00C46C9A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ВШК</w:t>
            </w:r>
          </w:p>
        </w:tc>
      </w:tr>
      <w:tr w:rsidR="00906561" w:rsidRPr="000D519D" w:rsidTr="00B618E2">
        <w:tc>
          <w:tcPr>
            <w:tcW w:w="899" w:type="dxa"/>
          </w:tcPr>
          <w:p w:rsidR="00906561" w:rsidRPr="000D519D" w:rsidRDefault="00906561" w:rsidP="00B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Открытые уроки с целью ознакомления с опытом работы учителей-предметников по формированию УУД и функциональной грамотности у обучающихся в соответствии с требованиями ФГОС НОО и ФГОС ООО</w:t>
            </w:r>
          </w:p>
        </w:tc>
        <w:tc>
          <w:tcPr>
            <w:tcW w:w="1559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B618E2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Руководители ШПМС, у</w:t>
            </w:r>
          </w:p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  <w:proofErr w:type="spellEnd"/>
          </w:p>
        </w:tc>
        <w:tc>
          <w:tcPr>
            <w:tcW w:w="4424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Банк заданий по формированию УУД, функциональной грамотности</w:t>
            </w:r>
          </w:p>
        </w:tc>
      </w:tr>
      <w:tr w:rsidR="00906561" w:rsidRPr="000D519D" w:rsidTr="00B618E2">
        <w:tc>
          <w:tcPr>
            <w:tcW w:w="899" w:type="dxa"/>
          </w:tcPr>
          <w:p w:rsidR="00906561" w:rsidRPr="000D519D" w:rsidRDefault="00906561" w:rsidP="00B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4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Участие в семинарах (</w:t>
            </w:r>
            <w:proofErr w:type="spellStart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, совещаниях) муниципального и регионального уровней по вопросам реализации ФГОС НОО и ФГОС ООО</w:t>
            </w:r>
          </w:p>
        </w:tc>
        <w:tc>
          <w:tcPr>
            <w:tcW w:w="1559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Верещагина Н.С., Касаткин С.М.,  </w:t>
            </w:r>
          </w:p>
          <w:p w:rsidR="00B618E2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Рудман</w:t>
            </w:r>
            <w:proofErr w:type="spellEnd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 Т.В., Кононенко М.Г.</w:t>
            </w:r>
          </w:p>
        </w:tc>
        <w:tc>
          <w:tcPr>
            <w:tcW w:w="4424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совещаниях с педагогическими работниками</w:t>
            </w:r>
          </w:p>
        </w:tc>
      </w:tr>
      <w:tr w:rsidR="00906561" w:rsidRPr="000D519D" w:rsidTr="00B618E2">
        <w:tc>
          <w:tcPr>
            <w:tcW w:w="15022" w:type="dxa"/>
            <w:gridSpan w:val="5"/>
          </w:tcPr>
          <w:p w:rsidR="00906561" w:rsidRPr="000D519D" w:rsidRDefault="00906561" w:rsidP="00B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561" w:rsidRPr="000D519D" w:rsidRDefault="00906561" w:rsidP="00B6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обеспечение</w:t>
            </w:r>
          </w:p>
          <w:p w:rsidR="00906561" w:rsidRPr="000D519D" w:rsidRDefault="00906561" w:rsidP="00B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61" w:rsidRPr="000D519D" w:rsidTr="00B618E2">
        <w:tc>
          <w:tcPr>
            <w:tcW w:w="899" w:type="dxa"/>
          </w:tcPr>
          <w:p w:rsidR="00906561" w:rsidRPr="000D519D" w:rsidRDefault="00906561" w:rsidP="00B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4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 информационной папки «Методическое сопровождение ФГОС НОО и ФГОС ООО».</w:t>
            </w:r>
          </w:p>
        </w:tc>
        <w:tc>
          <w:tcPr>
            <w:tcW w:w="1559" w:type="dxa"/>
          </w:tcPr>
          <w:p w:rsidR="00906561" w:rsidRPr="000D519D" w:rsidRDefault="00906561" w:rsidP="00B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B618E2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Касаткин С.М.</w:t>
            </w:r>
          </w:p>
        </w:tc>
        <w:tc>
          <w:tcPr>
            <w:tcW w:w="4424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Информационное приложение к папке «Методический Совет школы»</w:t>
            </w:r>
          </w:p>
        </w:tc>
      </w:tr>
      <w:tr w:rsidR="00906561" w:rsidRPr="000D519D" w:rsidTr="00B618E2">
        <w:tc>
          <w:tcPr>
            <w:tcW w:w="899" w:type="dxa"/>
          </w:tcPr>
          <w:p w:rsidR="00906561" w:rsidRPr="000D519D" w:rsidRDefault="00906561" w:rsidP="00B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54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вопросам внедрения и реализации ФГОС на официальном сайте школы</w:t>
            </w:r>
          </w:p>
        </w:tc>
        <w:tc>
          <w:tcPr>
            <w:tcW w:w="1559" w:type="dxa"/>
          </w:tcPr>
          <w:p w:rsidR="00906561" w:rsidRPr="000D519D" w:rsidRDefault="00906561" w:rsidP="00B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Верещагина Н.С., Касаткин С.М.,  </w:t>
            </w:r>
          </w:p>
          <w:p w:rsidR="00B618E2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Рудман</w:t>
            </w:r>
            <w:proofErr w:type="spellEnd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 Т.В., Кононенко М.Г.</w:t>
            </w:r>
          </w:p>
        </w:tc>
        <w:tc>
          <w:tcPr>
            <w:tcW w:w="4424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сайте</w:t>
            </w:r>
          </w:p>
        </w:tc>
      </w:tr>
      <w:tr w:rsidR="00906561" w:rsidRPr="000D519D" w:rsidTr="00B618E2">
        <w:tc>
          <w:tcPr>
            <w:tcW w:w="15022" w:type="dxa"/>
            <w:gridSpan w:val="5"/>
          </w:tcPr>
          <w:p w:rsidR="00906561" w:rsidRPr="000D519D" w:rsidRDefault="00906561" w:rsidP="00B6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561" w:rsidRPr="000D519D" w:rsidRDefault="00906561" w:rsidP="00B6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Аналитическое обеспечение </w:t>
            </w:r>
          </w:p>
          <w:p w:rsidR="00906561" w:rsidRPr="000D519D" w:rsidRDefault="00906561" w:rsidP="00B6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561" w:rsidRPr="000D519D" w:rsidTr="00B618E2">
        <w:tc>
          <w:tcPr>
            <w:tcW w:w="899" w:type="dxa"/>
          </w:tcPr>
          <w:p w:rsidR="00906561" w:rsidRPr="000D519D" w:rsidRDefault="00906561" w:rsidP="00B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54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Анализ оснащенности учебного процесса и оборудования учебных помещений школы в соответствии с требованиями обновленных ФГОС</w:t>
            </w:r>
          </w:p>
        </w:tc>
        <w:tc>
          <w:tcPr>
            <w:tcW w:w="1559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2 полугодие 2021-2022 учебного года</w:t>
            </w:r>
          </w:p>
        </w:tc>
        <w:tc>
          <w:tcPr>
            <w:tcW w:w="3686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Верещагина Н.С., Касаткин С.М.,  </w:t>
            </w:r>
          </w:p>
          <w:p w:rsidR="00B618E2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Рудман</w:t>
            </w:r>
            <w:proofErr w:type="spellEnd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 Т.В., Кононенко М.Г.</w:t>
            </w:r>
          </w:p>
        </w:tc>
        <w:tc>
          <w:tcPr>
            <w:tcW w:w="4424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поставленного оборудования соответствию требованиям обновленных ФГОС</w:t>
            </w:r>
          </w:p>
        </w:tc>
      </w:tr>
      <w:tr w:rsidR="00906561" w:rsidRPr="000D519D" w:rsidTr="00B618E2">
        <w:tc>
          <w:tcPr>
            <w:tcW w:w="899" w:type="dxa"/>
          </w:tcPr>
          <w:p w:rsidR="00906561" w:rsidRPr="000D519D" w:rsidRDefault="00906561" w:rsidP="00B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54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Анализ готовности реализации курсов внеурочной деятельности на 2022-2023 учебный год</w:t>
            </w:r>
          </w:p>
        </w:tc>
        <w:tc>
          <w:tcPr>
            <w:tcW w:w="1559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Апрель-май 2021-2022 учебного года</w:t>
            </w:r>
          </w:p>
        </w:tc>
        <w:tc>
          <w:tcPr>
            <w:tcW w:w="3686" w:type="dxa"/>
          </w:tcPr>
          <w:p w:rsidR="00B618E2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Умеренко</w:t>
            </w:r>
            <w:proofErr w:type="spellEnd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4424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 на 2022-2023 учебный год</w:t>
            </w:r>
          </w:p>
        </w:tc>
      </w:tr>
      <w:tr w:rsidR="00906561" w:rsidRPr="000D519D" w:rsidTr="00B618E2">
        <w:tc>
          <w:tcPr>
            <w:tcW w:w="899" w:type="dxa"/>
          </w:tcPr>
          <w:p w:rsidR="00906561" w:rsidRPr="000D519D" w:rsidRDefault="00906561" w:rsidP="00B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54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Диагностика уровня познавательной активности обучающихся 1,5 классов</w:t>
            </w:r>
          </w:p>
        </w:tc>
        <w:tc>
          <w:tcPr>
            <w:tcW w:w="1559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2022 года </w:t>
            </w:r>
          </w:p>
        </w:tc>
        <w:tc>
          <w:tcPr>
            <w:tcW w:w="3686" w:type="dxa"/>
          </w:tcPr>
          <w:p w:rsidR="00906561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Кибе</w:t>
            </w:r>
            <w:proofErr w:type="spellEnd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4424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Справка  </w:t>
            </w:r>
          </w:p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классных руководителей</w:t>
            </w:r>
          </w:p>
        </w:tc>
      </w:tr>
      <w:tr w:rsidR="00906561" w:rsidRPr="000D519D" w:rsidTr="00B618E2">
        <w:tc>
          <w:tcPr>
            <w:tcW w:w="899" w:type="dxa"/>
          </w:tcPr>
          <w:p w:rsidR="00906561" w:rsidRPr="000D519D" w:rsidRDefault="00906561" w:rsidP="00B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54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Рассмотрение на Совещании при директоре вопроса: «О материально-техническом обеспечении и оснащении образовательной деятельности. О готовности МБОУ «СОШ№14» к началу учебного года»</w:t>
            </w:r>
          </w:p>
        </w:tc>
        <w:tc>
          <w:tcPr>
            <w:tcW w:w="1559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Сентябрь 2022 года</w:t>
            </w:r>
          </w:p>
        </w:tc>
        <w:tc>
          <w:tcPr>
            <w:tcW w:w="3686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Верещагина Н.С., Касаткин С.М.,  </w:t>
            </w:r>
          </w:p>
          <w:p w:rsidR="00B618E2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Рудман</w:t>
            </w:r>
            <w:proofErr w:type="spellEnd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r w:rsidR="00B6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Кононенко М.Г.</w:t>
            </w:r>
          </w:p>
          <w:p w:rsidR="00B618E2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БЖД </w:t>
            </w:r>
          </w:p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Логвинов</w:t>
            </w:r>
            <w:proofErr w:type="spellEnd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424" w:type="dxa"/>
          </w:tcPr>
          <w:p w:rsidR="00906561" w:rsidRPr="000D519D" w:rsidRDefault="00C46C9A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906561"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06561"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 при директоре</w:t>
            </w:r>
          </w:p>
        </w:tc>
      </w:tr>
      <w:tr w:rsidR="00906561" w:rsidRPr="000D519D" w:rsidTr="00B618E2">
        <w:tc>
          <w:tcPr>
            <w:tcW w:w="899" w:type="dxa"/>
          </w:tcPr>
          <w:p w:rsidR="00906561" w:rsidRPr="000D519D" w:rsidRDefault="00906561" w:rsidP="00B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54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Рассмотрение на Совещании при директоре вопроса: «О состоянии обеспечения обучающихся 1 и 5 классов учебниками и учебными пособиями» в соответствии с требованиями обновленных ФГОС</w:t>
            </w:r>
          </w:p>
        </w:tc>
        <w:tc>
          <w:tcPr>
            <w:tcW w:w="1559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Сентябрь 2022 года</w:t>
            </w:r>
          </w:p>
        </w:tc>
        <w:tc>
          <w:tcPr>
            <w:tcW w:w="3686" w:type="dxa"/>
          </w:tcPr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Верещагина Н.С., Касаткин С.М.,  </w:t>
            </w:r>
          </w:p>
          <w:p w:rsidR="00B618E2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Рудман</w:t>
            </w:r>
            <w:proofErr w:type="spellEnd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  <w:r w:rsidR="00B6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Кононенко М.Г.</w:t>
            </w:r>
          </w:p>
          <w:p w:rsidR="00906561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906561" w:rsidRPr="000D519D" w:rsidRDefault="00906561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Немытова</w:t>
            </w:r>
            <w:proofErr w:type="spellEnd"/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424" w:type="dxa"/>
          </w:tcPr>
          <w:p w:rsidR="00906561" w:rsidRPr="000D519D" w:rsidRDefault="00C46C9A" w:rsidP="00B6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519D">
              <w:rPr>
                <w:rFonts w:ascii="Times New Roman" w:hAnsi="Times New Roman" w:cs="Times New Roman"/>
                <w:sz w:val="24"/>
                <w:szCs w:val="24"/>
              </w:rPr>
              <w:t xml:space="preserve"> при директоре</w:t>
            </w:r>
          </w:p>
        </w:tc>
      </w:tr>
    </w:tbl>
    <w:p w:rsidR="00906561" w:rsidRDefault="00906561" w:rsidP="009065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B618E2" w:rsidRDefault="00B618E2" w:rsidP="00906561">
      <w:pPr>
        <w:jc w:val="right"/>
        <w:rPr>
          <w:rFonts w:ascii="Times New Roman" w:hAnsi="Times New Roman" w:cs="Times New Roman"/>
        </w:rPr>
      </w:pPr>
    </w:p>
    <w:p w:rsidR="00B618E2" w:rsidRDefault="00B618E2" w:rsidP="00906561">
      <w:pPr>
        <w:jc w:val="right"/>
        <w:rPr>
          <w:rFonts w:ascii="Times New Roman" w:hAnsi="Times New Roman" w:cs="Times New Roman"/>
        </w:rPr>
      </w:pPr>
    </w:p>
    <w:p w:rsidR="00B618E2" w:rsidRDefault="00B618E2" w:rsidP="00906561">
      <w:pPr>
        <w:jc w:val="right"/>
        <w:rPr>
          <w:rFonts w:ascii="Times New Roman" w:hAnsi="Times New Roman" w:cs="Times New Roman"/>
        </w:rPr>
      </w:pPr>
    </w:p>
    <w:p w:rsidR="00B618E2" w:rsidRDefault="00B618E2" w:rsidP="00906561">
      <w:pPr>
        <w:jc w:val="right"/>
        <w:rPr>
          <w:rFonts w:ascii="Times New Roman" w:hAnsi="Times New Roman" w:cs="Times New Roman"/>
        </w:rPr>
      </w:pPr>
    </w:p>
    <w:p w:rsidR="00B618E2" w:rsidRDefault="00B618E2" w:rsidP="00906561">
      <w:pPr>
        <w:jc w:val="right"/>
        <w:rPr>
          <w:rFonts w:ascii="Times New Roman" w:hAnsi="Times New Roman" w:cs="Times New Roman"/>
        </w:rPr>
      </w:pPr>
    </w:p>
    <w:p w:rsidR="00B618E2" w:rsidRDefault="00B618E2" w:rsidP="00906561">
      <w:pPr>
        <w:jc w:val="right"/>
        <w:rPr>
          <w:rFonts w:ascii="Times New Roman" w:hAnsi="Times New Roman" w:cs="Times New Roman"/>
        </w:rPr>
      </w:pPr>
    </w:p>
    <w:p w:rsidR="00B618E2" w:rsidRDefault="00B618E2" w:rsidP="00906561">
      <w:pPr>
        <w:jc w:val="right"/>
        <w:rPr>
          <w:rFonts w:ascii="Times New Roman" w:hAnsi="Times New Roman" w:cs="Times New Roman"/>
        </w:rPr>
      </w:pPr>
    </w:p>
    <w:p w:rsidR="00B618E2" w:rsidRDefault="00B618E2" w:rsidP="00906561">
      <w:pPr>
        <w:jc w:val="right"/>
        <w:rPr>
          <w:rFonts w:ascii="Times New Roman" w:hAnsi="Times New Roman" w:cs="Times New Roman"/>
        </w:rPr>
      </w:pPr>
    </w:p>
    <w:p w:rsidR="00B618E2" w:rsidRDefault="00B618E2" w:rsidP="00906561">
      <w:pPr>
        <w:jc w:val="right"/>
        <w:rPr>
          <w:rFonts w:ascii="Times New Roman" w:hAnsi="Times New Roman" w:cs="Times New Roman"/>
        </w:rPr>
      </w:pPr>
    </w:p>
    <w:p w:rsidR="00B618E2" w:rsidRDefault="00B618E2" w:rsidP="00906561">
      <w:pPr>
        <w:jc w:val="right"/>
        <w:rPr>
          <w:rFonts w:ascii="Times New Roman" w:hAnsi="Times New Roman" w:cs="Times New Roman"/>
        </w:rPr>
      </w:pPr>
    </w:p>
    <w:p w:rsidR="00B618E2" w:rsidRDefault="00B618E2" w:rsidP="00906561">
      <w:pPr>
        <w:jc w:val="right"/>
        <w:rPr>
          <w:rFonts w:ascii="Times New Roman" w:hAnsi="Times New Roman" w:cs="Times New Roman"/>
        </w:rPr>
      </w:pPr>
    </w:p>
    <w:p w:rsidR="00B618E2" w:rsidRDefault="00B618E2" w:rsidP="00906561">
      <w:pPr>
        <w:jc w:val="right"/>
        <w:rPr>
          <w:rFonts w:ascii="Times New Roman" w:hAnsi="Times New Roman" w:cs="Times New Roman"/>
        </w:rPr>
      </w:pPr>
    </w:p>
    <w:p w:rsidR="00B618E2" w:rsidRDefault="00B618E2" w:rsidP="00906561">
      <w:pPr>
        <w:jc w:val="right"/>
        <w:rPr>
          <w:rFonts w:ascii="Times New Roman" w:hAnsi="Times New Roman" w:cs="Times New Roman"/>
        </w:rPr>
      </w:pPr>
    </w:p>
    <w:p w:rsidR="00B618E2" w:rsidRDefault="00B618E2" w:rsidP="00906561">
      <w:pPr>
        <w:jc w:val="right"/>
        <w:rPr>
          <w:rFonts w:ascii="Times New Roman" w:hAnsi="Times New Roman" w:cs="Times New Roman"/>
        </w:rPr>
      </w:pPr>
    </w:p>
    <w:p w:rsidR="00B618E2" w:rsidRDefault="00B618E2" w:rsidP="00906561">
      <w:pPr>
        <w:jc w:val="right"/>
        <w:rPr>
          <w:rFonts w:ascii="Times New Roman" w:hAnsi="Times New Roman" w:cs="Times New Roman"/>
        </w:rPr>
      </w:pPr>
    </w:p>
    <w:p w:rsidR="00B618E2" w:rsidRDefault="00B618E2" w:rsidP="00906561">
      <w:pPr>
        <w:jc w:val="right"/>
        <w:rPr>
          <w:rFonts w:ascii="Times New Roman" w:hAnsi="Times New Roman" w:cs="Times New Roman"/>
        </w:rPr>
      </w:pPr>
    </w:p>
    <w:p w:rsidR="00906561" w:rsidRDefault="00906561" w:rsidP="00906561">
      <w:pPr>
        <w:spacing w:after="0"/>
        <w:rPr>
          <w:rFonts w:ascii="Times New Roman" w:hAnsi="Times New Roman" w:cs="Times New Roman"/>
        </w:rPr>
      </w:pPr>
    </w:p>
    <w:p w:rsidR="00906561" w:rsidRPr="000D519D" w:rsidRDefault="00906561" w:rsidP="009065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2A6" w:rsidRDefault="00F832A6"/>
    <w:sectPr w:rsidR="00F832A6" w:rsidSect="001151B4">
      <w:pgSz w:w="16838" w:h="11906" w:orient="landscape"/>
      <w:pgMar w:top="1134" w:right="1134" w:bottom="709" w:left="1134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413" w:rsidRDefault="005D0413" w:rsidP="00906561">
      <w:pPr>
        <w:spacing w:after="0" w:line="240" w:lineRule="auto"/>
      </w:pPr>
      <w:r>
        <w:separator/>
      </w:r>
    </w:p>
  </w:endnote>
  <w:endnote w:type="continuationSeparator" w:id="0">
    <w:p w:rsidR="005D0413" w:rsidRDefault="005D0413" w:rsidP="0090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413" w:rsidRDefault="005D0413" w:rsidP="00906561">
      <w:pPr>
        <w:spacing w:after="0" w:line="240" w:lineRule="auto"/>
      </w:pPr>
      <w:r>
        <w:separator/>
      </w:r>
    </w:p>
  </w:footnote>
  <w:footnote w:type="continuationSeparator" w:id="0">
    <w:p w:rsidR="005D0413" w:rsidRDefault="005D0413" w:rsidP="00906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6561"/>
    <w:rsid w:val="001151B4"/>
    <w:rsid w:val="002606E8"/>
    <w:rsid w:val="0044734E"/>
    <w:rsid w:val="0048105C"/>
    <w:rsid w:val="005D0413"/>
    <w:rsid w:val="00617CC5"/>
    <w:rsid w:val="00645745"/>
    <w:rsid w:val="008F3E7D"/>
    <w:rsid w:val="00906561"/>
    <w:rsid w:val="00B618E2"/>
    <w:rsid w:val="00C46C9A"/>
    <w:rsid w:val="00E62EBA"/>
    <w:rsid w:val="00F8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5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6561"/>
  </w:style>
  <w:style w:type="paragraph" w:styleId="a6">
    <w:name w:val="footer"/>
    <w:basedOn w:val="a"/>
    <w:link w:val="a7"/>
    <w:uiPriority w:val="99"/>
    <w:semiHidden/>
    <w:unhideWhenUsed/>
    <w:rsid w:val="0090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6561"/>
  </w:style>
  <w:style w:type="paragraph" w:styleId="a8">
    <w:name w:val="Balloon Text"/>
    <w:basedOn w:val="a"/>
    <w:link w:val="a9"/>
    <w:uiPriority w:val="99"/>
    <w:semiHidden/>
    <w:unhideWhenUsed/>
    <w:rsid w:val="00481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1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10</cp:revision>
  <cp:lastPrinted>2022-04-20T04:18:00Z</cp:lastPrinted>
  <dcterms:created xsi:type="dcterms:W3CDTF">2022-04-16T03:04:00Z</dcterms:created>
  <dcterms:modified xsi:type="dcterms:W3CDTF">2022-04-20T10:03:00Z</dcterms:modified>
</cp:coreProperties>
</file>