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C39" w:rsidRDefault="00130C39" w:rsidP="00130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130C39" w:rsidRDefault="00130C39" w:rsidP="00130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«Средняя общеобразовательная школа №14 имени </w:t>
      </w: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К.С.Федоровского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»</w:t>
      </w:r>
    </w:p>
    <w:p w:rsidR="004E0587" w:rsidRDefault="004E0587" w:rsidP="00130C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130C39" w:rsidRDefault="00130C39" w:rsidP="00130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22"/>
        <w:gridCol w:w="3210"/>
      </w:tblGrid>
      <w:tr w:rsidR="00130C39" w:rsidTr="004E0587">
        <w:trPr>
          <w:trHeight w:val="1422"/>
        </w:trPr>
        <w:tc>
          <w:tcPr>
            <w:tcW w:w="3544" w:type="dxa"/>
          </w:tcPr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Обсуждено и принято</w:t>
            </w: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Протокол № __ от «__» ______20__</w:t>
            </w:r>
          </w:p>
        </w:tc>
        <w:tc>
          <w:tcPr>
            <w:tcW w:w="3022" w:type="dxa"/>
          </w:tcPr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Согласовано с первичной профсоюзной организацией</w:t>
            </w: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 xml:space="preserve">Председатель </w:t>
            </w:r>
            <w:r w:rsidR="008D3830"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профсоюзной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 xml:space="preserve"> организации</w:t>
            </w: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_____________ Филиппова Н.С.</w:t>
            </w:r>
          </w:p>
        </w:tc>
        <w:tc>
          <w:tcPr>
            <w:tcW w:w="3210" w:type="dxa"/>
          </w:tcPr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Утверждаю</w:t>
            </w:r>
          </w:p>
          <w:p w:rsidR="00130C39" w:rsidRDefault="00130C39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Директор МБОУ «СОШ №14»</w:t>
            </w:r>
          </w:p>
          <w:p w:rsidR="008D3830" w:rsidRDefault="008D3830" w:rsidP="00130C3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В.А.Воронова</w:t>
            </w:r>
            <w:proofErr w:type="spellEnd"/>
          </w:p>
          <w:p w:rsidR="008D3830" w:rsidRDefault="008D3830" w:rsidP="008D3830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0"/>
                <w:szCs w:val="20"/>
                <w:lang w:eastAsia="ru-RU"/>
              </w:rPr>
              <w:t>Приказ № ___ от «__» _____ 20__</w:t>
            </w:r>
          </w:p>
        </w:tc>
      </w:tr>
    </w:tbl>
    <w:p w:rsidR="00130C39" w:rsidRDefault="00130C39" w:rsidP="00130C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8D3830" w:rsidRPr="008D3830" w:rsidRDefault="008D3830" w:rsidP="008D38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>ПОЛОЖЕНИЕ</w:t>
      </w:r>
      <w:r w:rsidR="004C2CBE" w:rsidRPr="008D3830"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  <w:t xml:space="preserve"> </w:t>
      </w:r>
    </w:p>
    <w:p w:rsidR="004C2CBE" w:rsidRDefault="004C2CBE" w:rsidP="008D38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 xml:space="preserve">по организации работы педагогических работников, осуществляющих классное руководство </w:t>
      </w:r>
    </w:p>
    <w:p w:rsidR="008D3830" w:rsidRPr="004C2CBE" w:rsidRDefault="008D3830" w:rsidP="008D383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</w:p>
    <w:p w:rsidR="004C2CBE" w:rsidRPr="004C2CBE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t xml:space="preserve">1. </w:t>
      </w: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Общие положения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1.1. Положение по организации работы педагогических работников, осуществляющих классное руководство в </w:t>
      </w:r>
      <w:r w:rsidR="0067458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МБОУ «СОШ №14»</w:t>
      </w: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(далее - Положение), разработано в целях регламентирования работы классного руководителя в образовательной организации, реализующей основные образовательные программы начального общего, основного общего и среднего общего образования.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1.2. Классное руководство - особый вид педагогической деятельности, направленный, в первую очередь, на решение </w:t>
      </w:r>
      <w:proofErr w:type="gram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задач воспитания и социализации</w:t>
      </w:r>
      <w:proofErr w:type="gram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обучающихся путем обеспечения постоянного педагогического сопровождения группы обучающихся, объединенных в одном учебном классе.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1.3. В своей деятельности классный руководитель руководствуется: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5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Конституцией Российской Федерации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6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Семейным кодексом Российской Федерации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7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8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24.07.1998 N 124-ФЗ "Об основных гарантиях прав ребенка в Российской Федерации"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9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0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Федеральным законом от 29.12.2010 N 436-ФЗ "О защите детей от информации, причиняющей вред их здоровью и развитию"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1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Указом Президента Российской Федерации от 21.07.2020 N 474 "О национальных целях развития Российской Федерации на период до 2030 года"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2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распоряжением Правительства Российской Федерации от 29.05.2015 N 996-р "Об утверждении Стратегии развития воспитания в Российской Федерации на период до 2025 года"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3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приказом </w:t>
        </w:r>
        <w:proofErr w:type="spellStart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Минобрнауки</w:t>
        </w:r>
        <w:proofErr w:type="spellEnd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России от 06.10.2009 N 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4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приказом </w:t>
        </w:r>
        <w:proofErr w:type="spellStart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Минобрнауки</w:t>
        </w:r>
        <w:proofErr w:type="spellEnd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России от 17.12.2010 N 1897 "Об утверждении федерального государственного образовательного стандарта основного общего образования"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hyperlink r:id="rId15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приказом </w:t>
        </w:r>
        <w:proofErr w:type="spellStart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Минобрнауки</w:t>
        </w:r>
        <w:proofErr w:type="spellEnd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России от 17.05.2012 N 413 "Об утверждении федерального государственного образовательного стандарта среднего общего образования"</w:t>
        </w:r>
      </w:hyperlink>
      <w:r w:rsidR="004C2CBE" w:rsidRPr="004E058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;</w:t>
      </w:r>
    </w:p>
    <w:p w:rsidR="004C2CBE" w:rsidRPr="004E0587" w:rsidRDefault="004E0587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hyperlink r:id="rId16" w:history="1"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приказом </w:t>
        </w:r>
        <w:proofErr w:type="spellStart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Минобрнауки</w:t>
        </w:r>
        <w:proofErr w:type="spellEnd"/>
        <w:r w:rsidR="004C2CBE" w:rsidRPr="004E0587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</w:r>
      </w:hyperlink>
      <w:r w:rsidR="004C2CBE" w:rsidRPr="004E05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4C2CBE" w:rsidRPr="004E0587" w:rsidRDefault="004C2CBE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уставом общеобразовательной организации;</w:t>
      </w:r>
    </w:p>
    <w:p w:rsidR="004C2CBE" w:rsidRPr="004E0587" w:rsidRDefault="004C2CBE" w:rsidP="004E0587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настоящим Положением.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1.4. Важнейшими принципами организации социально значимых задач и содержания воспитания и успешной социализации обучающихся следует считать: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опору на духовно-нравственные ценности народов Российской Федерации, исторические и национально-культурные традиции;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организацию социально открытого пространства духовно-нравственного развития и воспитания личности гражданина России;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нравственный пример педагогического работника;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интегративность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программ духовно-нравственного воспитания;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социальную востребованность воспитания;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поддержку единства, целостности, преемственности и непрерывности воспитания;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4C2CBE" w:rsidRPr="008D3830" w:rsidRDefault="004C2CBE" w:rsidP="008D3830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кооперацию и сотрудничество субъектов системы воспитания (семьи, общества, государства, образовательных и научных организаций).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2. Порядок возложения функций классного руководителя на педагогического работника</w:t>
      </w:r>
    </w:p>
    <w:p w:rsidR="008D3830" w:rsidRPr="004C2CBE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2.1. Возложение функций классного руководителя и освобождение от них осуществляется локальным актом руководителя общеобразовательной организации. Функции классного руководителя могут быть возложены только на педагогического работника.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2.2. Основанием для приказа руководителя общеобразовательной организации о возложении функций классного руководителя является заявление педагогического работника.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2.3. Прекращение выполнения функций классного руководителя осуществляется: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инициативе работника;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решению руководителя общеобразовательной организации;</w:t>
      </w:r>
    </w:p>
    <w:p w:rsidR="004C2CBE" w:rsidRPr="008D3830" w:rsidRDefault="004C2CBE" w:rsidP="008D3830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связи с прекращением трудовых отношений педагогического работника с общеобразовательной организацией.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3. Цель и задачи деятельности классного руководителя</w:t>
      </w:r>
    </w:p>
    <w:p w:rsidR="008D3830" w:rsidRPr="004C2CBE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3.1. Цель деятельности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3.2. Задачами классного руководителя являются: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гуманизации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кибербуллингу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</w:p>
    <w:p w:rsidR="004C2CBE" w:rsidRPr="008D3830" w:rsidRDefault="004C2CBE" w:rsidP="008D3830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4. Содержание деятельности классного руководителя</w:t>
      </w:r>
    </w:p>
    <w:p w:rsidR="008D3830" w:rsidRDefault="008D3830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4.1. Личностно ориентированная деятельность по воспитанию и социализации обучающихся в классе: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включенности всех обучающихся в воспитательные мероприятия по приоритетным направлениям деятельности по воспитанию и социализации;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поддержка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педагогическая поддержка обучающихся, нуждающихся в психологической помощи;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профилактика наркотической и алкогольной зависимости,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табакокурения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употребления вредных для здоровья веществ;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навыков информационной безопасности;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поддержка талантливых обучающихся, в том числе содействие развитию их способностей;</w:t>
      </w:r>
    </w:p>
    <w:p w:rsidR="004C2CBE" w:rsidRPr="008D3830" w:rsidRDefault="004C2CBE" w:rsidP="008D383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4.2. Деятельность по воспитанию и социализации обучающихся, осуществляемая с классом как социальной группой: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изучение и анализ характеристик класса как микросоциума - уникального ученического сообщества с определенными межличностными отношениями и групповой динамикой;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регулирование и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гуманизация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страны; признанию ценности достижений и самореализации в учебной, спортивной, исследовательской, творческой и иной деятельности;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организация и поддержка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выявление и своевременная коррекция деструктивных отношений, создающих угрозы физическому и психическому здоровью обучающихся;</w:t>
      </w:r>
    </w:p>
    <w:p w:rsidR="004C2CBE" w:rsidRPr="008D3830" w:rsidRDefault="004C2CBE" w:rsidP="008D383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профилактика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4.3. Осуществление воспитательной деятельности во взаимодействии с родителями (законными представителями) несовершеннолетних обучающихся: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привлечение родителей (законных представителей) к сотрудничеству </w:t>
      </w:r>
      <w:proofErr w:type="gram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интересах</w:t>
      </w:r>
      <w:proofErr w:type="gram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координация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детей;</w:t>
      </w:r>
    </w:p>
    <w:p w:rsidR="004C2CBE" w:rsidRPr="008D3830" w:rsidRDefault="004C2CBE" w:rsidP="008D3830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помощь родителям (законным представителям) несовершеннолетних обучающихся в выстраивании образовательного маршрута развития индивидуальных способностей и талантов ребенка в дополнительном образовании, в том числе с использованием регионального навигатора дополнительного образования.</w:t>
      </w: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4.4. Осуществление воспитательной деятельности во взаимодействии с педагогическим коллективом: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 с учетом особенностей условий деятельности общеобразовательной организации;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, по вопросам профилактики </w:t>
      </w:r>
      <w:proofErr w:type="spellStart"/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с целью организации комплексной поддержки обучающихся, находящихся в трудной жизненной ситуации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взаимодействие с педагогическими работниками и администрацией общеобразовательной организации по вопросам профилактики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девиантного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асоциального поведения обучающихся;</w:t>
      </w:r>
    </w:p>
    <w:p w:rsidR="004C2CBE" w:rsidRPr="008D3830" w:rsidRDefault="004C2CBE" w:rsidP="008D3830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взаимодействие с администрацией и педагогическими работниками общеобразовательной организации (социальным педагогом, педагогом-психологом,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кураторами направлений, школьным библиотекарем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, руководителями курсов внеурочной деятельности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др.) с целью 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вовлечения </w:t>
      </w:r>
      <w:r w:rsidR="001E150F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обучающихся класса в систему внеурочной деятельности, по вопросам организации внешкольной работы, досуговых и каникулярных мероприятий, 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организации комплексной поддержки обучающихся, находящих</w:t>
      </w:r>
      <w:r w:rsid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ся в трудной жизненной ситуации.</w:t>
      </w:r>
    </w:p>
    <w:p w:rsidR="004C2CBE" w:rsidRPr="004C2CBE" w:rsidRDefault="004C2CBE" w:rsidP="008D38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4.5. Участие в осуществлении воспитательной деятельности во взаимодействии с социальными партнерами, включая: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работы, способствующей профессиональному самоопределению обучающихся;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бизнеса;</w:t>
      </w:r>
    </w:p>
    <w:p w:rsidR="004C2CBE" w:rsidRPr="008D3830" w:rsidRDefault="004C2CBE" w:rsidP="008D38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участие в выстраивании образовательного маршрута развития индивидуальных способностей и талантов обучающихся.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5. Права классного руководителя</w:t>
      </w:r>
    </w:p>
    <w:p w:rsidR="008D3830" w:rsidRDefault="008D3830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Классный руководитель имеет право: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вносить на рассмотрение администрации общеобразовательной организации,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самостоятельно планировать и организовывать участие обучающихся в воспитательных мероприятиях;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использовать (по согласованию с администрацией общеобразовательной организации) инфраструктуру общеобразовательной организации при проведении мероприятий с классом;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общеобразовательной организации для реализации задач по классному руководству;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приглашать в общеобразовательную организацию родителей (законных представителей) несовершеннолетних обучающихся по вопросам, связанным с осуществлением классного руководства;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несовершеннолетних обучающихся, других педагогических работников;</w:t>
      </w:r>
    </w:p>
    <w:p w:rsidR="004C2CBE" w:rsidRPr="008D3830" w:rsidRDefault="004C2CBE" w:rsidP="008D3830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6. Документация классного руководителя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 документации классного руководителя относится:</w:t>
      </w:r>
    </w:p>
    <w:p w:rsidR="004C2CBE" w:rsidRPr="008D3830" w:rsidRDefault="004C2CBE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классный журнал (в бумажной форме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 электронном виде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) в части внесения в него и актуализации списка обучающихся (при использовании электронного журнала актуализация списка не требуется, так как данные сведения вносятся работником, ответственным за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электронный журнал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);</w:t>
      </w:r>
    </w:p>
    <w:p w:rsidR="004C2CBE" w:rsidRPr="008D3830" w:rsidRDefault="004C2CBE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план работы в рамках деятельности, связанной с классным руководством, требования к оформлению которого устанавливаются локальным нормативным актом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МБОУ «СОШ №14»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 согласованию с выборным органом пе</w:t>
      </w:r>
      <w:r w:rsidR="00202309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рвичной профсоюзной организации;</w:t>
      </w:r>
    </w:p>
    <w:p w:rsidR="00202309" w:rsidRPr="008D3830" w:rsidRDefault="00202309" w:rsidP="008D383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отчет о выполнении плана деятельности связанным с классным руководством, требования к оформлению которого устанавливаются локальным нормативным </w:t>
      </w:r>
      <w:proofErr w:type="spell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нормативным</w:t>
      </w:r>
      <w:proofErr w:type="spell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актом МБОУ «СОШ №14».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lastRenderedPageBreak/>
        <w:t>7. Меры стимулирования классного руководителя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За выполнение функций классного руководителя устанавливается денежное вознаграждение согласно </w:t>
      </w:r>
      <w:proofErr w:type="gramStart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Положению</w:t>
      </w:r>
      <w:proofErr w:type="gramEnd"/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</w:t>
      </w: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</w:t>
      </w:r>
      <w:r w:rsidR="002C5706"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Кемеровской</w:t>
      </w: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области.</w:t>
      </w:r>
    </w:p>
    <w:p w:rsidR="004C2CBE" w:rsidRPr="008D3830" w:rsidRDefault="004C2CBE" w:rsidP="008D3830">
      <w:pPr>
        <w:pStyle w:val="a7"/>
        <w:shd w:val="clear" w:color="auto" w:fill="FFFFFF"/>
        <w:spacing w:after="0" w:line="240" w:lineRule="auto"/>
        <w:ind w:left="142" w:firstLine="57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Нематериальное стимулирование классных руководителей осуществляется по следующим направлениям: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организационное стимулирование, направленное на создание благоприятных условий деятельности для осуществления классного руководства (эффективные механизмы взаимодействия всех субъектов воспитательной деятельности между собой и администрацией общеобразовательной организации, система наставничества, организация методических объединений классных руководителей);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социальное стимулирование через привлечение классных руководителей к мероприятиям, направленным на профессиональное развитие и рост (наделение статусом наставника, руководителя методического объединения классных руководителей, предоставление возможности участвовать в конкурсах профессионального мастерства, повышение квалификации, участие в других мероприятиях образовательного характера);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психологическое стимулирование через использование различных механизмов создания благоприятного психологического климата в педагогическом коллективе (создание условий для психологической разгрузки, создание условий для разрешения и предотвращения конфликтов);</w:t>
      </w:r>
    </w:p>
    <w:p w:rsidR="004C2CBE" w:rsidRPr="008D3830" w:rsidRDefault="004C2CBE" w:rsidP="008D383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моральное стимулирование через уважение со стороны всех участников образовательных отношений и социума с использованием всех форм поощрения деятельности классного руководителя (благодарность с занесением в трудовую книжку, награждение почетными грамотами и благодарственными письмами, выдача статусных знаков отличия, размещение фотопортретов на доске почета, размещение информации об успехах в СМИ и др.).</w:t>
      </w:r>
    </w:p>
    <w:p w:rsid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02309" w:rsidRDefault="00202309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8</w:t>
      </w: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 xml:space="preserve">. </w:t>
      </w:r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 xml:space="preserve">Критерии оценки эффективности деятельности </w:t>
      </w:r>
      <w:proofErr w:type="gramStart"/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педагогических работников</w:t>
      </w:r>
      <w:proofErr w:type="gramEnd"/>
      <w:r w:rsidRPr="008D3830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 xml:space="preserve"> осуществляющих классное руководство.</w:t>
      </w:r>
    </w:p>
    <w:p w:rsidR="008D3830" w:rsidRPr="008D3830" w:rsidRDefault="008D3830" w:rsidP="008D383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Критерии оценки эффективности деятельности педагогических работников по классному руководству устанавливаются согласно приложению к настоящему Положению.</w:t>
      </w:r>
    </w:p>
    <w:p w:rsidR="004C2CBE" w:rsidRDefault="004C2CBE" w:rsidP="004C2CBE">
      <w:pPr>
        <w:spacing w:after="0" w:line="240" w:lineRule="auto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  <w:br w:type="page"/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</w:t>
      </w: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Положению</w:t>
      </w:r>
    </w:p>
    <w:p w:rsidR="004E0587" w:rsidRPr="004E0587" w:rsidRDefault="004E0587" w:rsidP="004E05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</w:pPr>
      <w:r w:rsidRPr="004E0587">
        <w:rPr>
          <w:rFonts w:ascii="Times New Roman" w:eastAsia="Times New Roman" w:hAnsi="Times New Roman" w:cs="Times New Roman"/>
          <w:b/>
          <w:color w:val="4C4C4C"/>
          <w:spacing w:val="2"/>
          <w:sz w:val="20"/>
          <w:szCs w:val="20"/>
          <w:lang w:eastAsia="ru-RU"/>
        </w:rPr>
        <w:t>Критерии оценки эффективности деятельности педагогических работников по классному руководству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В соответствии с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деятельностным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подходом оценка степени выполнения воспитательных действий классного руководителя по каждому критерию осуществляется в баллах: 0,5; 0,75; 1: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0,5 -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сформированность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знаний, представлений о системе правовых ценностей гражданина России;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0,75 - </w:t>
      </w:r>
      <w:proofErr w:type="spellStart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сформированность</w:t>
      </w:r>
      <w:proofErr w:type="spellEnd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позитивной внутренней позиции личности обучающихся на основе приобретения опыта деятельности в условиях классного коллектива, школы;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1,0 - наличие опыта деятельности ученика вне школы (волонтерская/добровольческая деятельность, социальное проектирование, др.).</w:t>
      </w:r>
    </w:p>
    <w:p w:rsidR="004C2CBE" w:rsidRP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Помимо заместителя директора образовательной организации по учебно-воспитательной работе (далее - заместитель директора по УВР) и родителей (законных представителей) обучающихся, данный подход позволяет осуществлять самоанализ воспитательной работы классным руководителем. Определение уровня эффективности деятельности классного руководителя на основе обобщения баллов относится к компетенции заместителя директора по УВР или представителя аналитического отдела учреждения (аудитора).</w:t>
      </w:r>
    </w:p>
    <w:p w:rsidR="004C2CBE" w:rsidRDefault="004C2CBE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Таким образом, предлагаемый подход дает возможность администрации образовательной организации осуществлять контроль за деятельностью классного руководителя достаточно простым и легким для сравнения способом; дает возможность оценить работу классного руководителя родителям (законным представителям) обучающихся и провести самоанализ педагогом. Критерии оценки эффективности деятельности педагогических работников, осуществляющих классное руководство, представлены в таблицах 1, 2. Следующим этапом оценки деятельности классного руководителя будет выявление уровня воспитанности обучающихся.</w:t>
      </w:r>
    </w:p>
    <w:p w:rsidR="004E0587" w:rsidRPr="004C2CBE" w:rsidRDefault="004E0587" w:rsidP="004E05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4C2CBE" w:rsidRPr="004C2CBE" w:rsidRDefault="004C2CBE" w:rsidP="004C2CBE">
      <w:pPr>
        <w:shd w:val="clear" w:color="auto" w:fill="E9ECF1"/>
        <w:spacing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Таблица 1. Критерии оценки эффективности деятельности педагогических работников, осуществляющих классное руководство</w:t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tbl>
      <w:tblPr>
        <w:tblW w:w="10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3178"/>
        <w:gridCol w:w="40"/>
        <w:gridCol w:w="1426"/>
        <w:gridCol w:w="1353"/>
        <w:gridCol w:w="1086"/>
        <w:gridCol w:w="941"/>
        <w:gridCol w:w="103"/>
        <w:gridCol w:w="706"/>
      </w:tblGrid>
      <w:tr w:rsidR="004C2CBE" w:rsidRPr="004C2CBE" w:rsidTr="004C2CBE">
        <w:trPr>
          <w:trHeight w:val="15"/>
        </w:trPr>
        <w:tc>
          <w:tcPr>
            <w:tcW w:w="1777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2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316"/>
        </w:trPr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Блоки воспитательной работы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Критерии оценки деятельности классного руководителя</w:t>
            </w:r>
          </w:p>
        </w:tc>
        <w:tc>
          <w:tcPr>
            <w:tcW w:w="3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Оценка эффективности деятельности классного руководителя</w:t>
            </w: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Классный руководитель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130C39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4C2CBE"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Родитель</w:t>
            </w:r>
          </w:p>
        </w:tc>
        <w:tc>
          <w:tcPr>
            <w:tcW w:w="10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464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дисциплинированности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повышению академической успешности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включенности в воспитательное мероприятие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успешной социализации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психологических особенностей и психологическая поддержка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индивидуальной поддержки каждого обучающегося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 в трудной жизненной ситуации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поддержка обучающихся, нуждающихся в психологической поддержке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Знание социально-бытовых условий жизни и семейного воспитания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Профилактика наркотической и алкогольной зависимости,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табакокурения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употребления вредных для здоровья веществ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навыков информационной безопасности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Содействие формированию мотивации к обучению у детей с низкими результатами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Поддержка талантливых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прав и интересов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5E0DD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вовлечение обучающихся в дополнительное образование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15)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Деятельность по воспитанию и социализации обучающихся как группы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Изучение и анализ характеристик класса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благоприятного социально-психологического климата классного коллектива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Формирование ценностно-ориентационного единства в классе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Организация и поддержка всех форм и видов конструктивного взаимодействия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Выявление и коррекция деструктивных отношений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B1354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Профилактика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асоциального поведения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6)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 Осуществление воспитательной деятельности во взаимодействии с родителями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Привлечение родителей к сотрудничеству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Регулярное информирование родителей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Координация взаимосвязи родителей с другими участниками взаимоотношений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Содействие повышению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педкомпетентности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родителей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321191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(4)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  <w:trHeight w:val="434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 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членами педагогического коллектива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администрацией общеобразовательной организации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учителями-предметниками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педагогом-организатором и библиотекарем, вожатыми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Взаимодействие с субъектами образовательной организации по вопросам профилактики 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 асоциального поведения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Взаимодействие с целью организации комплексной поддержки обучающихся, </w:t>
            </w: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находящихся в трудной жизненной ситуации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 по блоку (8)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 Взаимодействие с социальными партнерами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работы, способствующей профессиональному самоопределению обучающихся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мероприятий в рамках социально-педагогического партнерства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организации комплексной поддержки детей из групп риска с привлечением внешних социальных партнеров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5754A">
        <w:trPr>
          <w:gridAfter w:val="1"/>
          <w:wAfter w:w="706" w:type="dxa"/>
        </w:trPr>
        <w:tc>
          <w:tcPr>
            <w:tcW w:w="177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по блоку (3)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rPr>
          <w:gridAfter w:val="1"/>
          <w:wAfter w:w="706" w:type="dxa"/>
        </w:trPr>
        <w:tc>
          <w:tcPr>
            <w:tcW w:w="4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 (</w:t>
            </w:r>
            <w:proofErr w:type="spellStart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max</w:t>
            </w:r>
            <w:proofErr w:type="spellEnd"/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0587" w:rsidRDefault="004E0587" w:rsidP="004E0587">
      <w:pPr>
        <w:shd w:val="clear" w:color="auto" w:fill="E9ECF1"/>
        <w:spacing w:after="225" w:line="240" w:lineRule="auto"/>
        <w:ind w:left="142" w:hanging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</w:p>
    <w:p w:rsidR="004C2CBE" w:rsidRPr="004C2CBE" w:rsidRDefault="004C2CBE" w:rsidP="004E0587">
      <w:pPr>
        <w:shd w:val="clear" w:color="auto" w:fill="E9ECF1"/>
        <w:spacing w:after="225" w:line="240" w:lineRule="auto"/>
        <w:ind w:left="142" w:hanging="142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42424"/>
          <w:spacing w:val="2"/>
          <w:sz w:val="20"/>
          <w:szCs w:val="20"/>
          <w:lang w:eastAsia="ru-RU"/>
        </w:rPr>
        <w:t>Таблица 2. Определение уровня эффективности деятельности классного руководителя</w:t>
      </w:r>
    </w:p>
    <w:p w:rsidR="004C2CBE" w:rsidRPr="004C2CBE" w:rsidRDefault="004C2CBE" w:rsidP="004C2CB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066"/>
        <w:gridCol w:w="1848"/>
        <w:gridCol w:w="1294"/>
        <w:gridCol w:w="1848"/>
      </w:tblGrid>
      <w:tr w:rsidR="004C2CBE" w:rsidRPr="004C2CBE" w:rsidTr="004C2CBE">
        <w:trPr>
          <w:trHeight w:val="15"/>
        </w:trPr>
        <w:tc>
          <w:tcPr>
            <w:tcW w:w="554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Блоки воспитательной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Максимальное количество баллов по блоку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Итоговые баллы по блоку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 эффективности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Личностно ориентированная деятельность по воспитанию и социализации обучающихся в классе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Деятельность по воспитанию и социализации обучающихся как группы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воспитательной деятельности во взаимодействии с родителями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воспитательной деятельности во взаимодействии с педагогическим коллективом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Взаимодействие с социальными партнерами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C2CBE" w:rsidRPr="004C2CBE" w:rsidTr="004C2CBE"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Уровень эффективности деятельности работы классного руководителя: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0 - 17 баллов - низкий уровень;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18 - 26 баллов - средний уровень;</w:t>
            </w:r>
          </w:p>
          <w:p w:rsidR="004C2CBE" w:rsidRPr="004C2CBE" w:rsidRDefault="004C2CBE" w:rsidP="004C2C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4C2C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27 - 36 баллов - высокий уровень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2CBE" w:rsidRPr="004C2CBE" w:rsidRDefault="004C2CBE" w:rsidP="004C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4C2CBE" w:rsidRPr="004C2CBE" w:rsidRDefault="004C2CBE" w:rsidP="004C2C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C2CBE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Конечным результатом эффективности воспитательной деятельности классного руководителя является уровень воспитанности обучающихся. Для оценки уровня воспитанности обучающихся рекомендуем следующие подходы и методики.</w:t>
      </w:r>
    </w:p>
    <w:p w:rsidR="00E5348A" w:rsidRPr="004C2CBE" w:rsidRDefault="00E5348A" w:rsidP="004C2C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5348A" w:rsidRPr="004C2CBE" w:rsidSect="00130C39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BDD"/>
    <w:multiLevelType w:val="hybridMultilevel"/>
    <w:tmpl w:val="ECE8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F0D"/>
    <w:multiLevelType w:val="hybridMultilevel"/>
    <w:tmpl w:val="688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B74"/>
    <w:multiLevelType w:val="hybridMultilevel"/>
    <w:tmpl w:val="FFEA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14F4"/>
    <w:multiLevelType w:val="hybridMultilevel"/>
    <w:tmpl w:val="F55E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6C79"/>
    <w:multiLevelType w:val="hybridMultilevel"/>
    <w:tmpl w:val="5D4C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44E2"/>
    <w:multiLevelType w:val="hybridMultilevel"/>
    <w:tmpl w:val="CDD2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458D"/>
    <w:multiLevelType w:val="hybridMultilevel"/>
    <w:tmpl w:val="E6E2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D4214"/>
    <w:multiLevelType w:val="hybridMultilevel"/>
    <w:tmpl w:val="51EA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E5093"/>
    <w:multiLevelType w:val="hybridMultilevel"/>
    <w:tmpl w:val="D614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F1713"/>
    <w:multiLevelType w:val="hybridMultilevel"/>
    <w:tmpl w:val="BAB8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B14"/>
    <w:multiLevelType w:val="hybridMultilevel"/>
    <w:tmpl w:val="AFCE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925E0"/>
    <w:multiLevelType w:val="hybridMultilevel"/>
    <w:tmpl w:val="59E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BE"/>
    <w:rsid w:val="00130C39"/>
    <w:rsid w:val="001E150F"/>
    <w:rsid w:val="00202309"/>
    <w:rsid w:val="002C5706"/>
    <w:rsid w:val="004C2CBE"/>
    <w:rsid w:val="004E0587"/>
    <w:rsid w:val="0067458F"/>
    <w:rsid w:val="008D3830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4BC6"/>
  <w15:chartTrackingRefBased/>
  <w15:docId w15:val="{6AC20023-13EC-46F0-8154-CD3F32E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2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C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2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4C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B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3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88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docs.cntd.ru/document/90218065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2778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566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hyperlink" Target="http://docs.cntd.ru/document/565341150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902350579" TargetMode="External"/><Relationship Id="rId10" Type="http://schemas.openxmlformats.org/officeDocument/2006/relationships/hyperlink" Target="http://docs.cntd.ru/document/902254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37405" TargetMode="External"/><Relationship Id="rId14" Type="http://schemas.openxmlformats.org/officeDocument/2006/relationships/hyperlink" Target="http://docs.cntd.ru/document/9022549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2021-03-05T03:02:00Z</cp:lastPrinted>
  <dcterms:created xsi:type="dcterms:W3CDTF">2021-03-05T02:57:00Z</dcterms:created>
  <dcterms:modified xsi:type="dcterms:W3CDTF">2021-10-29T07:02:00Z</dcterms:modified>
</cp:coreProperties>
</file>