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FD" w:rsidRPr="004D7952" w:rsidRDefault="00D128FD" w:rsidP="00D128FD">
      <w:pPr>
        <w:pStyle w:val="a3"/>
        <w:shd w:val="clear" w:color="auto" w:fill="FFFFFF"/>
        <w:spacing w:before="90" w:beforeAutospacing="0" w:after="210" w:afterAutospacing="0"/>
        <w:jc w:val="center"/>
        <w:rPr>
          <w:color w:val="273350"/>
          <w:sz w:val="28"/>
          <w:szCs w:val="28"/>
        </w:rPr>
      </w:pPr>
      <w:r w:rsidRPr="004D7952">
        <w:rPr>
          <w:rStyle w:val="a4"/>
          <w:color w:val="273350"/>
          <w:sz w:val="28"/>
          <w:szCs w:val="28"/>
        </w:rPr>
        <w:t>Школьный театр – это удивительный мир, в котором все дети талантливы и неповторимы. Школьный театр – это способ дать волю своим чувствам, мыслям, своей креативности, это красота отношений, которую дети создают собственными руками. Это эмоции, формирующие лучшие человеческие качества.</w:t>
      </w:r>
    </w:p>
    <w:p w:rsidR="00D128FD" w:rsidRPr="004D7952" w:rsidRDefault="00D128FD" w:rsidP="00D128FD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4D7952">
        <w:rPr>
          <w:color w:val="273350"/>
          <w:sz w:val="28"/>
          <w:szCs w:val="28"/>
        </w:rPr>
        <w:t xml:space="preserve">В 2020 году при поддержке Министерства просвещения Российской Федерации стартовал Всероссийский проект «Школьная классика». Всероссийский проект «Школьная классика» разработан Общероссийской общественно-государственной детско-юношеской организацией «Российское движение школьников» и Федеральным </w:t>
      </w:r>
      <w:bookmarkStart w:id="0" w:name="_GoBack"/>
      <w:bookmarkEnd w:id="0"/>
      <w:r w:rsidRPr="004D7952">
        <w:rPr>
          <w:color w:val="273350"/>
          <w:sz w:val="28"/>
          <w:szCs w:val="28"/>
        </w:rPr>
        <w:t>государственным бюджетным образовательным учреждением высшего образования «Театральным институтом имени Бориса Щукина при Государственном академическом театре имени Евгения Вахтангова».</w:t>
      </w:r>
    </w:p>
    <w:p w:rsidR="00D128FD" w:rsidRPr="004D7952" w:rsidRDefault="00D128FD" w:rsidP="00D128FD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4D7952">
        <w:rPr>
          <w:color w:val="273350"/>
          <w:sz w:val="28"/>
          <w:szCs w:val="28"/>
        </w:rPr>
        <w:t>Цель Всероссийского проекта «Школьная классика» – формирование поликультурной среды, способствующей всестороннему развитию личности, приобщению учащихся к общечеловеческим ценностям посредством стимулирования развития школьных театров в образовательных организациях всех регионов нашей страны.</w:t>
      </w:r>
    </w:p>
    <w:p w:rsidR="00D128FD" w:rsidRPr="004D7952" w:rsidRDefault="00D128FD" w:rsidP="00D128FD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b/>
          <w:bCs/>
          <w:i/>
          <w:iCs/>
          <w:color w:val="273350"/>
          <w:sz w:val="28"/>
          <w:szCs w:val="28"/>
          <w:lang w:eastAsia="ru-RU"/>
        </w:rPr>
        <w:t> </w:t>
      </w:r>
    </w:p>
    <w:p w:rsidR="004D7952" w:rsidRPr="004D7952" w:rsidRDefault="004D7952" w:rsidP="004D7952">
      <w:pPr>
        <w:rPr>
          <w:rFonts w:ascii="Times New Roman" w:eastAsia="Calibri" w:hAnsi="Times New Roman" w:cs="Times New Roman"/>
          <w:sz w:val="28"/>
          <w:szCs w:val="28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Цель: </w:t>
      </w:r>
      <w:r w:rsidRPr="004D7952">
        <w:rPr>
          <w:rFonts w:ascii="Times New Roman" w:eastAsia="Calibri" w:hAnsi="Times New Roman" w:cs="Times New Roman"/>
          <w:sz w:val="28"/>
          <w:szCs w:val="28"/>
        </w:rPr>
        <w:t>развитие у обучающихся мотивации к познанию и творчеству, самостоятельности, инициативности, творческой активности, социальному взаимодействию через соединение процесса обучения с творческой практикой.</w:t>
      </w:r>
    </w:p>
    <w:p w:rsidR="00D128FD" w:rsidRPr="004D7952" w:rsidRDefault="00D128FD" w:rsidP="00D128FD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D128FD" w:rsidRPr="004D7952" w:rsidRDefault="00D128FD" w:rsidP="00D128FD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Школьный театр призван решать такие задачи, как:</w:t>
      </w:r>
    </w:p>
    <w:p w:rsidR="00D128FD" w:rsidRPr="004D7952" w:rsidRDefault="00D128FD" w:rsidP="00D128F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раскрытие творческого потенциала детей;</w:t>
      </w:r>
    </w:p>
    <w:p w:rsidR="00D128FD" w:rsidRPr="004D7952" w:rsidRDefault="00D128FD" w:rsidP="00D128F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развитие наблюдательности, памяти, быстроты мышления и реакции;                                               </w:t>
      </w:r>
    </w:p>
    <w:p w:rsidR="00D128FD" w:rsidRPr="004D7952" w:rsidRDefault="00D128FD" w:rsidP="00D128F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повышение самостоятельности;</w:t>
      </w:r>
    </w:p>
    <w:p w:rsidR="00D128FD" w:rsidRPr="004D7952" w:rsidRDefault="00D128FD" w:rsidP="00D128F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формирование коммуникативных навыков и умения работать в команде;</w:t>
      </w:r>
    </w:p>
    <w:p w:rsidR="00D128FD" w:rsidRPr="004D7952" w:rsidRDefault="00D128FD" w:rsidP="00D128F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совершенствование диалогической и монологической речи.</w:t>
      </w:r>
    </w:p>
    <w:p w:rsidR="004D7952" w:rsidRDefault="00D128FD" w:rsidP="00D128FD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Деятельность детей в театральном кружке настолько разнообразна, что он подходит практически для всех ребят. Скромных, зажатых и неактивных детей занятия в кружке раскрепостят, научат любить себя, повысят самооценку. </w:t>
      </w:r>
    </w:p>
    <w:p w:rsidR="00D128FD" w:rsidRPr="004D7952" w:rsidRDefault="004D7952" w:rsidP="00D128FD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Генеративные</w:t>
      </w:r>
      <w:r w:rsidR="00D128FD"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дети найдут в театральном кружке активность, которая им так необходима. Ведь там играют, бегают, поют, прыгают, катаются по полу, «ходят на голове» и «стоят на ушах».</w:t>
      </w:r>
    </w:p>
    <w:p w:rsidR="00D128FD" w:rsidRPr="004D7952" w:rsidRDefault="00D128FD" w:rsidP="00D128FD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Дети имеют возможность познакомиться с основными терминами и понятиями театрального искусства. Они получают знания об основах актерского мастерства, а также изучают правила культуры зрителя.</w:t>
      </w:r>
    </w:p>
    <w:p w:rsidR="00D128FD" w:rsidRPr="004D7952" w:rsidRDefault="00D128FD" w:rsidP="00D128FD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D79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Знакомство с конкретными пьесами, сказками. Способствует общему интеллектуальному развитию ребенка, расширяет кругозор.</w:t>
      </w:r>
    </w:p>
    <w:p w:rsidR="007F2663" w:rsidRPr="004D7952" w:rsidRDefault="007F2663">
      <w:pPr>
        <w:rPr>
          <w:rFonts w:ascii="Times New Roman" w:hAnsi="Times New Roman" w:cs="Times New Roman"/>
          <w:sz w:val="28"/>
          <w:szCs w:val="28"/>
        </w:rPr>
      </w:pPr>
    </w:p>
    <w:sectPr w:rsidR="007F2663" w:rsidRPr="004D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4C5"/>
    <w:multiLevelType w:val="multilevel"/>
    <w:tmpl w:val="2AF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D"/>
    <w:rsid w:val="004D7952"/>
    <w:rsid w:val="007F2663"/>
    <w:rsid w:val="00D128FD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11E0"/>
  <w15:chartTrackingRefBased/>
  <w15:docId w15:val="{FB577B58-CC14-451E-908E-9ACE823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Школа 14</cp:lastModifiedBy>
  <cp:revision>3</cp:revision>
  <dcterms:created xsi:type="dcterms:W3CDTF">2024-04-01T04:20:00Z</dcterms:created>
  <dcterms:modified xsi:type="dcterms:W3CDTF">2024-04-01T08:56:00Z</dcterms:modified>
</cp:coreProperties>
</file>